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EE" w:rsidRDefault="00AB21EE" w:rsidP="00AB21EE">
      <w:pPr>
        <w:pStyle w:val="a3"/>
        <w:shd w:val="clear" w:color="auto" w:fill="FFFFFF"/>
        <w:spacing w:before="120" w:beforeAutospacing="0" w:after="120" w:afterAutospacing="0" w:line="310" w:lineRule="atLeast"/>
        <w:rPr>
          <w:rFonts w:ascii="Arial" w:hAnsi="Arial" w:cs="Arial"/>
          <w:noProof/>
          <w:color w:val="0B0080"/>
          <w:sz w:val="19"/>
          <w:szCs w:val="19"/>
          <w:lang w:val="en-US"/>
        </w:rPr>
      </w:pPr>
      <w:r>
        <w:rPr>
          <w:rFonts w:ascii="Arial" w:hAnsi="Arial" w:cs="Arial"/>
          <w:b/>
          <w:bCs/>
          <w:color w:val="252525"/>
          <w:sz w:val="19"/>
          <w:szCs w:val="19"/>
          <w:lang w:val="en-US"/>
        </w:rPr>
        <w:t xml:space="preserve">                                                                   </w:t>
      </w:r>
      <w:r w:rsidRPr="00AB21EE">
        <w:rPr>
          <w:rFonts w:ascii="Arial" w:hAnsi="Arial" w:cs="Arial"/>
          <w:b/>
          <w:bCs/>
          <w:color w:val="252525"/>
          <w:sz w:val="19"/>
          <w:szCs w:val="19"/>
          <w:lang w:val="en-US"/>
        </w:rPr>
        <w:t>London</w:t>
      </w:r>
      <w:r w:rsidRPr="00AB21EE">
        <w:rPr>
          <w:rStyle w:val="apple-converted-space"/>
          <w:rFonts w:ascii="Arial" w:hAnsi="Arial" w:cs="Arial"/>
          <w:color w:val="252525"/>
          <w:sz w:val="19"/>
          <w:szCs w:val="19"/>
          <w:lang w:val="en-US"/>
        </w:rPr>
        <w:t> </w:t>
      </w:r>
      <w:r>
        <w:rPr>
          <w:rFonts w:ascii="Arial" w:hAnsi="Arial" w:cs="Arial"/>
          <w:noProof/>
          <w:color w:val="0B0080"/>
          <w:sz w:val="19"/>
          <w:szCs w:val="19"/>
          <w:lang w:val="en-US"/>
        </w:rPr>
        <w:t xml:space="preserve">   </w:t>
      </w:r>
    </w:p>
    <w:p w:rsidR="00AB21EE" w:rsidRPr="00AB21EE" w:rsidRDefault="00AB21EE" w:rsidP="00AB21EE">
      <w:pPr>
        <w:pStyle w:val="a3"/>
        <w:shd w:val="clear" w:color="auto" w:fill="FFFFFF"/>
        <w:spacing w:before="120" w:beforeAutospacing="0" w:after="120" w:afterAutospacing="0" w:line="310" w:lineRule="atLeast"/>
        <w:jc w:val="both"/>
        <w:rPr>
          <w:rFonts w:ascii="Arial" w:hAnsi="Arial" w:cs="Arial"/>
          <w:sz w:val="19"/>
          <w:szCs w:val="19"/>
          <w:lang w:val="en-US"/>
        </w:rPr>
      </w:pPr>
      <w:r>
        <w:rPr>
          <w:rFonts w:ascii="Arial" w:hAnsi="Arial" w:cs="Arial"/>
          <w:noProof/>
          <w:sz w:val="19"/>
          <w:szCs w:val="19"/>
          <w:lang w:val="en-US"/>
        </w:rPr>
        <w:t xml:space="preserve">       </w:t>
      </w:r>
      <w:proofErr w:type="gramStart"/>
      <w:r w:rsidRPr="00AB21EE">
        <w:rPr>
          <w:rFonts w:ascii="Arial" w:hAnsi="Arial" w:cs="Arial"/>
          <w:noProof/>
          <w:sz w:val="19"/>
          <w:szCs w:val="19"/>
          <w:lang w:val="en-US"/>
        </w:rPr>
        <w:t xml:space="preserve">London  </w:t>
      </w:r>
      <w:r w:rsidRPr="00AB21EE">
        <w:rPr>
          <w:rFonts w:ascii="Arial" w:hAnsi="Arial" w:cs="Arial"/>
          <w:sz w:val="19"/>
          <w:szCs w:val="19"/>
          <w:lang w:val="en-US"/>
        </w:rPr>
        <w:t>is</w:t>
      </w:r>
      <w:proofErr w:type="gramEnd"/>
      <w:r w:rsidRPr="00AB21EE">
        <w:rPr>
          <w:rFonts w:ascii="Arial" w:hAnsi="Arial" w:cs="Arial"/>
          <w:sz w:val="19"/>
          <w:szCs w:val="19"/>
          <w:lang w:val="en-US"/>
        </w:rPr>
        <w:t xml:space="preserve"> the</w:t>
      </w:r>
      <w:r w:rsidRPr="00AB21EE">
        <w:rPr>
          <w:rStyle w:val="apple-converted-space"/>
          <w:rFonts w:ascii="Arial" w:hAnsi="Arial" w:cs="Arial"/>
          <w:sz w:val="19"/>
          <w:szCs w:val="19"/>
          <w:lang w:val="en-US"/>
        </w:rPr>
        <w:t> </w:t>
      </w:r>
      <w:hyperlink r:id="rId5" w:tooltip="Capital city" w:history="1">
        <w:r w:rsidRPr="00AB21EE">
          <w:rPr>
            <w:rStyle w:val="a4"/>
            <w:rFonts w:ascii="Arial" w:hAnsi="Arial" w:cs="Arial"/>
            <w:color w:val="auto"/>
            <w:sz w:val="19"/>
            <w:szCs w:val="19"/>
            <w:u w:val="none"/>
            <w:lang w:val="en-US"/>
          </w:rPr>
          <w:t>capital</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and most populous city of</w:t>
      </w:r>
      <w:r w:rsidRPr="00AB21EE">
        <w:rPr>
          <w:rStyle w:val="apple-converted-space"/>
          <w:rFonts w:ascii="Arial" w:hAnsi="Arial" w:cs="Arial"/>
          <w:sz w:val="19"/>
          <w:szCs w:val="19"/>
          <w:lang w:val="en-US"/>
        </w:rPr>
        <w:t> </w:t>
      </w:r>
      <w:hyperlink r:id="rId6" w:tooltip="England" w:history="1">
        <w:r w:rsidRPr="00AB21EE">
          <w:rPr>
            <w:rStyle w:val="a4"/>
            <w:rFonts w:ascii="Arial" w:hAnsi="Arial" w:cs="Arial"/>
            <w:color w:val="auto"/>
            <w:sz w:val="19"/>
            <w:szCs w:val="19"/>
            <w:u w:val="none"/>
            <w:lang w:val="en-US"/>
          </w:rPr>
          <w:t>England</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and the</w:t>
      </w:r>
      <w:r w:rsidRPr="00AB21EE">
        <w:rPr>
          <w:rStyle w:val="apple-converted-space"/>
          <w:rFonts w:ascii="Arial" w:hAnsi="Arial" w:cs="Arial"/>
          <w:sz w:val="19"/>
          <w:szCs w:val="19"/>
          <w:lang w:val="en-US"/>
        </w:rPr>
        <w:t> </w:t>
      </w:r>
      <w:hyperlink r:id="rId7" w:tooltip="United Kingdom" w:history="1">
        <w:r w:rsidRPr="00AB21EE">
          <w:rPr>
            <w:rStyle w:val="a4"/>
            <w:rFonts w:ascii="Arial" w:hAnsi="Arial" w:cs="Arial"/>
            <w:color w:val="auto"/>
            <w:sz w:val="19"/>
            <w:szCs w:val="19"/>
            <w:u w:val="none"/>
            <w:lang w:val="en-US"/>
          </w:rPr>
          <w:t>United Kingdom</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Standing on the</w:t>
      </w:r>
      <w:r w:rsidRPr="00AB21EE">
        <w:rPr>
          <w:rStyle w:val="apple-converted-space"/>
          <w:rFonts w:ascii="Arial" w:hAnsi="Arial" w:cs="Arial"/>
          <w:sz w:val="19"/>
          <w:szCs w:val="19"/>
          <w:lang w:val="en-US"/>
        </w:rPr>
        <w:t> </w:t>
      </w:r>
      <w:hyperlink r:id="rId8" w:tooltip="River Thames" w:history="1">
        <w:r w:rsidRPr="00AB21EE">
          <w:rPr>
            <w:rStyle w:val="a4"/>
            <w:rFonts w:ascii="Arial" w:hAnsi="Arial" w:cs="Arial"/>
            <w:color w:val="auto"/>
            <w:sz w:val="19"/>
            <w:szCs w:val="19"/>
            <w:u w:val="none"/>
            <w:lang w:val="en-US"/>
          </w:rPr>
          <w:t>River Thames</w:t>
        </w:r>
      </w:hyperlink>
      <w:r w:rsidRPr="00AB21EE">
        <w:rPr>
          <w:rFonts w:ascii="Arial" w:hAnsi="Arial" w:cs="Arial"/>
          <w:sz w:val="19"/>
          <w:szCs w:val="19"/>
          <w:lang w:val="en-US"/>
        </w:rPr>
        <w:t>, London has been a major settlement for two millennia,</w:t>
      </w:r>
      <w:r w:rsidRPr="00AB21EE">
        <w:rPr>
          <w:rStyle w:val="apple-converted-space"/>
          <w:rFonts w:ascii="Arial" w:hAnsi="Arial" w:cs="Arial"/>
          <w:sz w:val="19"/>
          <w:szCs w:val="19"/>
          <w:lang w:val="en-US"/>
        </w:rPr>
        <w:t> </w:t>
      </w:r>
      <w:hyperlink r:id="rId9" w:tooltip="History of London" w:history="1">
        <w:r w:rsidRPr="00AB21EE">
          <w:rPr>
            <w:rStyle w:val="a4"/>
            <w:rFonts w:ascii="Arial" w:hAnsi="Arial" w:cs="Arial"/>
            <w:color w:val="auto"/>
            <w:sz w:val="19"/>
            <w:szCs w:val="19"/>
            <w:u w:val="none"/>
            <w:lang w:val="en-US"/>
          </w:rPr>
          <w:t>its history</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going back to its founding by the</w:t>
      </w:r>
      <w:r w:rsidRPr="00AB21EE">
        <w:rPr>
          <w:rStyle w:val="apple-converted-space"/>
          <w:rFonts w:ascii="Arial" w:hAnsi="Arial" w:cs="Arial"/>
          <w:sz w:val="19"/>
          <w:szCs w:val="19"/>
          <w:lang w:val="en-US"/>
        </w:rPr>
        <w:t> </w:t>
      </w:r>
      <w:hyperlink r:id="rId10" w:tooltip="Roman Empire" w:history="1">
        <w:r w:rsidRPr="00AB21EE">
          <w:rPr>
            <w:rStyle w:val="a4"/>
            <w:rFonts w:ascii="Arial" w:hAnsi="Arial" w:cs="Arial"/>
            <w:color w:val="auto"/>
            <w:sz w:val="19"/>
            <w:szCs w:val="19"/>
            <w:u w:val="none"/>
            <w:lang w:val="en-US"/>
          </w:rPr>
          <w:t>Romans</w:t>
        </w:r>
      </w:hyperlink>
      <w:r w:rsidRPr="00AB21EE">
        <w:rPr>
          <w:rFonts w:ascii="Arial" w:hAnsi="Arial" w:cs="Arial"/>
          <w:sz w:val="19"/>
          <w:szCs w:val="19"/>
          <w:lang w:val="en-US"/>
        </w:rPr>
        <w:t>, who named it</w:t>
      </w:r>
      <w:r w:rsidRPr="00AB21EE">
        <w:rPr>
          <w:rStyle w:val="apple-converted-space"/>
          <w:rFonts w:ascii="Arial" w:hAnsi="Arial" w:cs="Arial"/>
          <w:sz w:val="19"/>
          <w:szCs w:val="19"/>
          <w:lang w:val="en-US"/>
        </w:rPr>
        <w:t> </w:t>
      </w:r>
      <w:hyperlink r:id="rId11" w:tooltip="Londinium" w:history="1">
        <w:proofErr w:type="spellStart"/>
        <w:r w:rsidRPr="00AB21EE">
          <w:rPr>
            <w:rStyle w:val="a4"/>
            <w:rFonts w:ascii="Arial" w:hAnsi="Arial" w:cs="Arial"/>
            <w:i/>
            <w:iCs/>
            <w:color w:val="auto"/>
            <w:sz w:val="19"/>
            <w:szCs w:val="19"/>
            <w:u w:val="none"/>
            <w:lang w:val="en-US"/>
          </w:rPr>
          <w:t>Londinium</w:t>
        </w:r>
        <w:proofErr w:type="spellEnd"/>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London's ancient core, the</w:t>
      </w:r>
      <w:r w:rsidRPr="00AB21EE">
        <w:rPr>
          <w:rStyle w:val="apple-converted-space"/>
          <w:rFonts w:ascii="Arial" w:hAnsi="Arial" w:cs="Arial"/>
          <w:sz w:val="19"/>
          <w:szCs w:val="19"/>
          <w:lang w:val="en-US"/>
        </w:rPr>
        <w:t> </w:t>
      </w:r>
      <w:hyperlink r:id="rId12" w:tooltip="City of London" w:history="1">
        <w:r w:rsidRPr="00AB21EE">
          <w:rPr>
            <w:rStyle w:val="a4"/>
            <w:rFonts w:ascii="Arial" w:hAnsi="Arial" w:cs="Arial"/>
            <w:color w:val="auto"/>
            <w:sz w:val="19"/>
            <w:szCs w:val="19"/>
            <w:u w:val="none"/>
            <w:lang w:val="en-US"/>
          </w:rPr>
          <w:t>City of London</w:t>
        </w:r>
      </w:hyperlink>
      <w:r w:rsidRPr="00AB21EE">
        <w:rPr>
          <w:rFonts w:ascii="Arial" w:hAnsi="Arial" w:cs="Arial"/>
          <w:sz w:val="19"/>
          <w:szCs w:val="19"/>
          <w:lang w:val="en-US"/>
        </w:rPr>
        <w:t>, largely retains its 1.12-square-mile (2.9 km</w:t>
      </w:r>
      <w:r w:rsidRPr="00AB21EE">
        <w:rPr>
          <w:rFonts w:ascii="Arial" w:hAnsi="Arial" w:cs="Arial"/>
          <w:sz w:val="16"/>
          <w:szCs w:val="16"/>
          <w:vertAlign w:val="superscript"/>
          <w:lang w:val="en-US"/>
        </w:rPr>
        <w:t>2</w:t>
      </w:r>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13" w:tooltip="Middle Ages" w:history="1">
        <w:r w:rsidRPr="00AB21EE">
          <w:rPr>
            <w:rStyle w:val="a4"/>
            <w:rFonts w:ascii="Arial" w:hAnsi="Arial" w:cs="Arial"/>
            <w:color w:val="auto"/>
            <w:sz w:val="19"/>
            <w:szCs w:val="19"/>
            <w:u w:val="none"/>
            <w:lang w:val="en-US"/>
          </w:rPr>
          <w:t>medieval</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boundaries and in 2011 had a resident population of 7,375, making it the smallest</w:t>
      </w:r>
      <w:hyperlink r:id="rId14" w:tooltip="City status in the United Kingdom" w:history="1">
        <w:r>
          <w:rPr>
            <w:rStyle w:val="a4"/>
            <w:rFonts w:ascii="Arial" w:hAnsi="Arial" w:cs="Arial"/>
            <w:color w:val="auto"/>
            <w:sz w:val="19"/>
            <w:szCs w:val="19"/>
            <w:u w:val="none"/>
            <w:lang w:val="en-US"/>
          </w:rPr>
          <w:t xml:space="preserve"> c</w:t>
        </w:r>
        <w:r w:rsidRPr="00AB21EE">
          <w:rPr>
            <w:rStyle w:val="a4"/>
            <w:rFonts w:ascii="Arial" w:hAnsi="Arial" w:cs="Arial"/>
            <w:color w:val="auto"/>
            <w:sz w:val="19"/>
            <w:szCs w:val="19"/>
            <w:u w:val="none"/>
            <w:lang w:val="en-US"/>
          </w:rPr>
          <w:t>ity</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in England. Since at least the 19th century, the term</w:t>
      </w:r>
      <w:r w:rsidRPr="00AB21EE">
        <w:rPr>
          <w:rStyle w:val="apple-converted-space"/>
          <w:rFonts w:ascii="Arial" w:hAnsi="Arial" w:cs="Arial"/>
          <w:sz w:val="19"/>
          <w:szCs w:val="19"/>
          <w:lang w:val="en-US"/>
        </w:rPr>
        <w:t> </w:t>
      </w:r>
      <w:r w:rsidRPr="00AB21EE">
        <w:rPr>
          <w:rFonts w:ascii="Arial" w:hAnsi="Arial" w:cs="Arial"/>
          <w:i/>
          <w:iCs/>
          <w:sz w:val="19"/>
          <w:szCs w:val="19"/>
          <w:lang w:val="en-US"/>
        </w:rPr>
        <w:t>London</w:t>
      </w:r>
      <w:r w:rsidRPr="00AB21EE">
        <w:rPr>
          <w:rStyle w:val="apple-converted-space"/>
          <w:rFonts w:ascii="Arial" w:hAnsi="Arial" w:cs="Arial"/>
          <w:sz w:val="19"/>
          <w:szCs w:val="19"/>
          <w:lang w:val="en-US"/>
        </w:rPr>
        <w:t> </w:t>
      </w:r>
      <w:r w:rsidRPr="00AB21EE">
        <w:rPr>
          <w:rFonts w:ascii="Arial" w:hAnsi="Arial" w:cs="Arial"/>
          <w:sz w:val="19"/>
          <w:szCs w:val="19"/>
          <w:lang w:val="en-US"/>
        </w:rPr>
        <w:t>has also referred to the metropolis developed around this core.</w:t>
      </w:r>
      <w:r w:rsidRPr="00AB21EE">
        <w:rPr>
          <w:rStyle w:val="apple-converted-space"/>
          <w:rFonts w:ascii="Arial" w:hAnsi="Arial" w:cs="Arial"/>
          <w:sz w:val="19"/>
          <w:szCs w:val="19"/>
          <w:lang w:val="en-US"/>
        </w:rPr>
        <w:t> </w:t>
      </w:r>
      <w:r w:rsidRPr="00AB21EE">
        <w:rPr>
          <w:rFonts w:ascii="Arial" w:hAnsi="Arial" w:cs="Arial"/>
          <w:sz w:val="19"/>
          <w:szCs w:val="19"/>
          <w:lang w:val="en-US"/>
        </w:rPr>
        <w:t>The bulk of this conurbation forms</w:t>
      </w:r>
      <w:r w:rsidRPr="00AB21EE">
        <w:rPr>
          <w:rStyle w:val="apple-converted-space"/>
          <w:rFonts w:ascii="Arial" w:hAnsi="Arial" w:cs="Arial"/>
          <w:sz w:val="19"/>
          <w:szCs w:val="19"/>
          <w:lang w:val="en-US"/>
        </w:rPr>
        <w:t> </w:t>
      </w:r>
      <w:hyperlink r:id="rId15" w:tooltip="Greater London" w:history="1">
        <w:r w:rsidRPr="00AB21EE">
          <w:rPr>
            <w:rStyle w:val="a4"/>
            <w:rFonts w:ascii="Arial" w:hAnsi="Arial" w:cs="Arial"/>
            <w:color w:val="auto"/>
            <w:sz w:val="19"/>
            <w:szCs w:val="19"/>
            <w:u w:val="none"/>
            <w:lang w:val="en-US"/>
          </w:rPr>
          <w:t>Greater London</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a</w:t>
      </w:r>
      <w:r w:rsidRPr="00AB21EE">
        <w:rPr>
          <w:rStyle w:val="apple-converted-space"/>
          <w:rFonts w:ascii="Arial" w:hAnsi="Arial" w:cs="Arial"/>
          <w:sz w:val="19"/>
          <w:szCs w:val="19"/>
          <w:lang w:val="en-US"/>
        </w:rPr>
        <w:t> </w:t>
      </w:r>
      <w:hyperlink r:id="rId16" w:tooltip="Regions of England" w:history="1">
        <w:r w:rsidRPr="00AB21EE">
          <w:rPr>
            <w:rStyle w:val="a4"/>
            <w:rFonts w:ascii="Arial" w:hAnsi="Arial" w:cs="Arial"/>
            <w:color w:val="auto"/>
            <w:sz w:val="19"/>
            <w:szCs w:val="19"/>
            <w:u w:val="none"/>
            <w:lang w:val="en-US"/>
          </w:rPr>
          <w:t>region of England</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governed by the</w:t>
      </w:r>
      <w:r w:rsidRPr="00AB21EE">
        <w:rPr>
          <w:rStyle w:val="apple-converted-space"/>
          <w:rFonts w:ascii="Arial" w:hAnsi="Arial" w:cs="Arial"/>
          <w:sz w:val="19"/>
          <w:szCs w:val="19"/>
          <w:lang w:val="en-US"/>
        </w:rPr>
        <w:t> </w:t>
      </w:r>
      <w:hyperlink r:id="rId17" w:tooltip="Mayor of London" w:history="1">
        <w:r w:rsidRPr="00AB21EE">
          <w:rPr>
            <w:rStyle w:val="a4"/>
            <w:rFonts w:ascii="Arial" w:hAnsi="Arial" w:cs="Arial"/>
            <w:color w:val="auto"/>
            <w:sz w:val="19"/>
            <w:szCs w:val="19"/>
            <w:u w:val="none"/>
            <w:lang w:val="en-US"/>
          </w:rPr>
          <w:t>Mayor of London</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and the</w:t>
      </w:r>
      <w:r w:rsidRPr="00AB21EE">
        <w:rPr>
          <w:rStyle w:val="apple-converted-space"/>
          <w:rFonts w:ascii="Arial" w:hAnsi="Arial" w:cs="Arial"/>
          <w:sz w:val="19"/>
          <w:szCs w:val="19"/>
          <w:lang w:val="en-US"/>
        </w:rPr>
        <w:t> </w:t>
      </w:r>
      <w:hyperlink r:id="rId18" w:tooltip="London Assembly" w:history="1">
        <w:r w:rsidRPr="00AB21EE">
          <w:rPr>
            <w:rStyle w:val="a4"/>
            <w:rFonts w:ascii="Arial" w:hAnsi="Arial" w:cs="Arial"/>
            <w:color w:val="auto"/>
            <w:sz w:val="19"/>
            <w:szCs w:val="19"/>
            <w:u w:val="none"/>
            <w:lang w:val="en-US"/>
          </w:rPr>
          <w:t>London Assembly</w:t>
        </w:r>
      </w:hyperlink>
      <w:r w:rsidRPr="00AB21EE">
        <w:rPr>
          <w:rFonts w:ascii="Arial" w:hAnsi="Arial" w:cs="Arial"/>
          <w:sz w:val="19"/>
          <w:szCs w:val="19"/>
          <w:lang w:val="en-US"/>
        </w:rPr>
        <w:t>. The conurbation also covers two</w:t>
      </w:r>
      <w:r w:rsidRPr="00AB21EE">
        <w:rPr>
          <w:rStyle w:val="apple-converted-space"/>
          <w:rFonts w:ascii="Arial" w:hAnsi="Arial" w:cs="Arial"/>
          <w:sz w:val="19"/>
          <w:szCs w:val="19"/>
          <w:lang w:val="en-US"/>
        </w:rPr>
        <w:t> </w:t>
      </w:r>
      <w:hyperlink r:id="rId19" w:tooltip="Counties of England" w:history="1">
        <w:r w:rsidRPr="00AB21EE">
          <w:rPr>
            <w:rStyle w:val="a4"/>
            <w:rFonts w:ascii="Arial" w:hAnsi="Arial" w:cs="Arial"/>
            <w:color w:val="auto"/>
            <w:sz w:val="19"/>
            <w:szCs w:val="19"/>
            <w:u w:val="none"/>
            <w:lang w:val="en-US"/>
          </w:rPr>
          <w:t>English counties</w:t>
        </w:r>
      </w:hyperlink>
      <w:r w:rsidRPr="00AB21EE">
        <w:rPr>
          <w:rFonts w:ascii="Arial" w:hAnsi="Arial" w:cs="Arial"/>
          <w:sz w:val="19"/>
          <w:szCs w:val="19"/>
          <w:lang w:val="en-US"/>
        </w:rPr>
        <w:t>, the City of London and the county of Greater London,</w:t>
      </w:r>
      <w:hyperlink r:id="rId20" w:anchor="cite_note-12" w:history="1">
        <w:r w:rsidRPr="00AB21EE">
          <w:rPr>
            <w:rStyle w:val="a4"/>
            <w:rFonts w:ascii="Arial" w:hAnsi="Arial" w:cs="Arial"/>
            <w:color w:val="auto"/>
            <w:sz w:val="16"/>
            <w:szCs w:val="16"/>
            <w:u w:val="none"/>
            <w:vertAlign w:val="superscript"/>
            <w:lang w:val="en-US"/>
          </w:rPr>
          <w:t>[10]</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though historically it was split between the City,</w:t>
      </w:r>
      <w:r w:rsidRPr="00AB21EE">
        <w:rPr>
          <w:rStyle w:val="apple-converted-space"/>
          <w:rFonts w:ascii="Arial" w:hAnsi="Arial" w:cs="Arial"/>
          <w:sz w:val="19"/>
          <w:szCs w:val="19"/>
          <w:lang w:val="en-US"/>
        </w:rPr>
        <w:t> </w:t>
      </w:r>
      <w:hyperlink r:id="rId21" w:tooltip="Middlesex" w:history="1">
        <w:r w:rsidRPr="00AB21EE">
          <w:rPr>
            <w:rStyle w:val="a4"/>
            <w:rFonts w:ascii="Arial" w:hAnsi="Arial" w:cs="Arial"/>
            <w:color w:val="auto"/>
            <w:sz w:val="19"/>
            <w:szCs w:val="19"/>
            <w:u w:val="none"/>
            <w:lang w:val="en-US"/>
          </w:rPr>
          <w:t>Middlesex</w:t>
        </w:r>
      </w:hyperlink>
      <w:r w:rsidRPr="00AB21EE">
        <w:rPr>
          <w:rFonts w:ascii="Arial" w:hAnsi="Arial" w:cs="Arial"/>
          <w:sz w:val="19"/>
          <w:szCs w:val="19"/>
          <w:lang w:val="en-US"/>
        </w:rPr>
        <w:t>,</w:t>
      </w:r>
      <w:r>
        <w:rPr>
          <w:rFonts w:ascii="Arial" w:hAnsi="Arial" w:cs="Arial"/>
          <w:sz w:val="19"/>
          <w:szCs w:val="19"/>
          <w:lang w:val="en-US"/>
        </w:rPr>
        <w:t xml:space="preserve"> </w:t>
      </w:r>
      <w:hyperlink r:id="rId22" w:tooltip="Essex" w:history="1">
        <w:r w:rsidRPr="00AB21EE">
          <w:rPr>
            <w:rStyle w:val="a4"/>
            <w:rFonts w:ascii="Arial" w:hAnsi="Arial" w:cs="Arial"/>
            <w:color w:val="auto"/>
            <w:sz w:val="19"/>
            <w:szCs w:val="19"/>
            <w:u w:val="none"/>
            <w:lang w:val="en-US"/>
          </w:rPr>
          <w:t>Essex</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23" w:tooltip="Surrey" w:history="1">
        <w:r w:rsidRPr="00AB21EE">
          <w:rPr>
            <w:rStyle w:val="a4"/>
            <w:rFonts w:ascii="Arial" w:hAnsi="Arial" w:cs="Arial"/>
            <w:color w:val="auto"/>
            <w:sz w:val="19"/>
            <w:szCs w:val="19"/>
            <w:u w:val="none"/>
            <w:lang w:val="en-US"/>
          </w:rPr>
          <w:t>Surrey</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24" w:tooltip="Kent" w:history="1">
        <w:r w:rsidRPr="00AB21EE">
          <w:rPr>
            <w:rStyle w:val="a4"/>
            <w:rFonts w:ascii="Arial" w:hAnsi="Arial" w:cs="Arial"/>
            <w:color w:val="auto"/>
            <w:sz w:val="19"/>
            <w:szCs w:val="19"/>
            <w:u w:val="none"/>
            <w:lang w:val="en-US"/>
          </w:rPr>
          <w:t>Kent</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and</w:t>
      </w:r>
      <w:r w:rsidRPr="00AB21EE">
        <w:rPr>
          <w:rStyle w:val="apple-converted-space"/>
          <w:rFonts w:ascii="Arial" w:hAnsi="Arial" w:cs="Arial"/>
          <w:sz w:val="19"/>
          <w:szCs w:val="19"/>
          <w:lang w:val="en-US"/>
        </w:rPr>
        <w:t> </w:t>
      </w:r>
      <w:hyperlink r:id="rId25" w:tooltip="Hertfordshire" w:history="1">
        <w:r w:rsidRPr="00AB21EE">
          <w:rPr>
            <w:rStyle w:val="a4"/>
            <w:rFonts w:ascii="Arial" w:hAnsi="Arial" w:cs="Arial"/>
            <w:color w:val="auto"/>
            <w:sz w:val="19"/>
            <w:szCs w:val="19"/>
            <w:u w:val="none"/>
            <w:lang w:val="en-US"/>
          </w:rPr>
          <w:t>Hertfordshire</w:t>
        </w:r>
      </w:hyperlink>
      <w:r w:rsidRPr="00AB21EE">
        <w:rPr>
          <w:rFonts w:ascii="Arial" w:hAnsi="Arial" w:cs="Arial"/>
          <w:sz w:val="19"/>
          <w:szCs w:val="19"/>
          <w:lang w:val="en-US"/>
        </w:rPr>
        <w:t>.</w:t>
      </w:r>
    </w:p>
    <w:p w:rsidR="00AB21EE" w:rsidRPr="00AB21EE" w:rsidRDefault="00AB21EE" w:rsidP="00AB21EE">
      <w:pPr>
        <w:pStyle w:val="a3"/>
        <w:shd w:val="clear" w:color="auto" w:fill="FFFFFF"/>
        <w:spacing w:before="120" w:beforeAutospacing="0" w:after="120" w:afterAutospacing="0" w:line="310" w:lineRule="atLeast"/>
        <w:jc w:val="both"/>
        <w:rPr>
          <w:rFonts w:ascii="Arial" w:hAnsi="Arial" w:cs="Arial"/>
          <w:sz w:val="19"/>
          <w:szCs w:val="19"/>
          <w:lang w:val="en-US"/>
        </w:rPr>
      </w:pPr>
      <w:r>
        <w:rPr>
          <w:rFonts w:ascii="Arial" w:hAnsi="Arial" w:cs="Arial"/>
          <w:sz w:val="19"/>
          <w:szCs w:val="19"/>
          <w:lang w:val="en-US"/>
        </w:rPr>
        <w:t xml:space="preserve">        </w:t>
      </w:r>
      <w:r w:rsidRPr="00AB21EE">
        <w:rPr>
          <w:rFonts w:ascii="Arial" w:hAnsi="Arial" w:cs="Arial"/>
          <w:sz w:val="19"/>
          <w:szCs w:val="19"/>
          <w:lang w:val="en-US"/>
        </w:rPr>
        <w:t>London is a leading</w:t>
      </w:r>
      <w:r w:rsidRPr="00AB21EE">
        <w:rPr>
          <w:rStyle w:val="apple-converted-space"/>
          <w:rFonts w:ascii="Arial" w:hAnsi="Arial" w:cs="Arial"/>
          <w:sz w:val="19"/>
          <w:szCs w:val="19"/>
          <w:lang w:val="en-US"/>
        </w:rPr>
        <w:t> </w:t>
      </w:r>
      <w:hyperlink r:id="rId26" w:tooltip="Global city" w:history="1">
        <w:r w:rsidRPr="00AB21EE">
          <w:rPr>
            <w:rStyle w:val="a4"/>
            <w:rFonts w:ascii="Arial" w:hAnsi="Arial" w:cs="Arial"/>
            <w:color w:val="auto"/>
            <w:sz w:val="19"/>
            <w:szCs w:val="19"/>
            <w:u w:val="none"/>
            <w:lang w:val="en-US"/>
          </w:rPr>
          <w:t>global city</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with strengths in the arts, commerce, education, entertainment, fashion, finance, healthcare, media, professional services, research and development, tourism, and transport all contributing to its prominence.</w:t>
      </w:r>
      <w:r w:rsidRPr="00AB21EE">
        <w:rPr>
          <w:rStyle w:val="apple-converted-space"/>
          <w:rFonts w:ascii="Arial" w:hAnsi="Arial" w:cs="Arial"/>
          <w:sz w:val="19"/>
          <w:szCs w:val="19"/>
          <w:lang w:val="en-US"/>
        </w:rPr>
        <w:t> </w:t>
      </w:r>
      <w:r w:rsidRPr="00AB21EE">
        <w:rPr>
          <w:rFonts w:ascii="Arial" w:hAnsi="Arial" w:cs="Arial"/>
          <w:sz w:val="19"/>
          <w:szCs w:val="19"/>
          <w:lang w:val="en-US"/>
        </w:rPr>
        <w:t>It is one of the world's leading</w:t>
      </w:r>
      <w:r w:rsidRPr="00AB21EE">
        <w:rPr>
          <w:rStyle w:val="apple-converted-space"/>
          <w:rFonts w:ascii="Arial" w:hAnsi="Arial" w:cs="Arial"/>
          <w:sz w:val="19"/>
          <w:szCs w:val="19"/>
          <w:lang w:val="en-US"/>
        </w:rPr>
        <w:t> </w:t>
      </w:r>
      <w:hyperlink r:id="rId27" w:tooltip="Financial centre" w:history="1">
        <w:r w:rsidRPr="00AB21EE">
          <w:rPr>
            <w:rStyle w:val="a4"/>
            <w:rFonts w:ascii="Arial" w:hAnsi="Arial" w:cs="Arial"/>
            <w:color w:val="auto"/>
            <w:sz w:val="19"/>
            <w:szCs w:val="19"/>
            <w:u w:val="none"/>
            <w:lang w:val="en-US"/>
          </w:rPr>
          <w:t xml:space="preserve">financial </w:t>
        </w:r>
        <w:proofErr w:type="spellStart"/>
        <w:r w:rsidRPr="00AB21EE">
          <w:rPr>
            <w:rStyle w:val="a4"/>
            <w:rFonts w:ascii="Arial" w:hAnsi="Arial" w:cs="Arial"/>
            <w:color w:val="auto"/>
            <w:sz w:val="19"/>
            <w:szCs w:val="19"/>
            <w:u w:val="none"/>
            <w:lang w:val="en-US"/>
          </w:rPr>
          <w:t>centres</w:t>
        </w:r>
        <w:proofErr w:type="spellEnd"/>
      </w:hyperlink>
      <w:r w:rsidRPr="00AB21EE">
        <w:rPr>
          <w:rStyle w:val="apple-converted-space"/>
          <w:rFonts w:ascii="Arial" w:hAnsi="Arial" w:cs="Arial"/>
          <w:sz w:val="19"/>
          <w:szCs w:val="19"/>
          <w:lang w:val="en-US"/>
        </w:rPr>
        <w:t>  </w:t>
      </w:r>
      <w:r w:rsidRPr="00AB21EE">
        <w:rPr>
          <w:rFonts w:ascii="Arial" w:hAnsi="Arial" w:cs="Arial"/>
          <w:sz w:val="19"/>
          <w:szCs w:val="19"/>
          <w:lang w:val="en-US"/>
        </w:rPr>
        <w:t>and has the</w:t>
      </w:r>
      <w:r>
        <w:rPr>
          <w:rFonts w:ascii="Arial" w:hAnsi="Arial" w:cs="Arial"/>
          <w:sz w:val="19"/>
          <w:szCs w:val="19"/>
          <w:lang w:val="en-US"/>
        </w:rPr>
        <w:t xml:space="preserve"> </w:t>
      </w:r>
      <w:hyperlink r:id="rId28" w:tooltip="List of cities by GDP" w:history="1">
        <w:r w:rsidRPr="00AB21EE">
          <w:rPr>
            <w:rStyle w:val="a4"/>
            <w:rFonts w:ascii="Arial" w:hAnsi="Arial" w:cs="Arial"/>
            <w:color w:val="auto"/>
            <w:sz w:val="19"/>
            <w:szCs w:val="19"/>
            <w:u w:val="none"/>
            <w:lang w:val="en-US"/>
          </w:rPr>
          <w:t>fifth-or sixth-largest metropolitan area GDP in the world</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depending on measurement.</w:t>
      </w:r>
      <w:r w:rsidRPr="00AB21EE">
        <w:rPr>
          <w:rStyle w:val="apple-converted-space"/>
          <w:rFonts w:ascii="Arial" w:hAnsi="Arial" w:cs="Arial"/>
          <w:sz w:val="19"/>
          <w:szCs w:val="19"/>
          <w:lang w:val="en-US"/>
        </w:rPr>
        <w:t> </w:t>
      </w:r>
      <w:r w:rsidRPr="00AB21EE">
        <w:rPr>
          <w:rFonts w:ascii="Arial" w:hAnsi="Arial" w:cs="Arial"/>
          <w:sz w:val="19"/>
          <w:szCs w:val="19"/>
          <w:lang w:val="en-US"/>
        </w:rPr>
        <w:t>London is a world cultural capital.</w:t>
      </w:r>
      <w:r w:rsidRPr="00AB21EE">
        <w:rPr>
          <w:rStyle w:val="apple-converted-space"/>
          <w:rFonts w:ascii="Arial" w:hAnsi="Arial" w:cs="Arial"/>
          <w:sz w:val="19"/>
          <w:szCs w:val="19"/>
          <w:lang w:val="en-US"/>
        </w:rPr>
        <w:t> </w:t>
      </w:r>
      <w:r w:rsidRPr="00AB21EE">
        <w:rPr>
          <w:rFonts w:ascii="Arial" w:hAnsi="Arial" w:cs="Arial"/>
          <w:sz w:val="19"/>
          <w:szCs w:val="19"/>
          <w:lang w:val="en-US"/>
        </w:rPr>
        <w:t>It is the world's most-visited city as measured by international arrivals</w:t>
      </w:r>
      <w:r w:rsidRPr="00AB21EE">
        <w:rPr>
          <w:rStyle w:val="apple-converted-space"/>
          <w:rFonts w:ascii="Arial" w:hAnsi="Arial" w:cs="Arial"/>
          <w:sz w:val="19"/>
          <w:szCs w:val="19"/>
          <w:lang w:val="en-US"/>
        </w:rPr>
        <w:t> </w:t>
      </w:r>
      <w:r w:rsidRPr="00AB21EE">
        <w:rPr>
          <w:rFonts w:ascii="Arial" w:hAnsi="Arial" w:cs="Arial"/>
          <w:sz w:val="19"/>
          <w:szCs w:val="19"/>
          <w:lang w:val="en-US"/>
        </w:rPr>
        <w:t>and has the</w:t>
      </w:r>
      <w:r w:rsidRPr="00AB21EE">
        <w:rPr>
          <w:rStyle w:val="apple-converted-space"/>
          <w:rFonts w:ascii="Arial" w:hAnsi="Arial" w:cs="Arial"/>
          <w:sz w:val="19"/>
          <w:szCs w:val="19"/>
          <w:lang w:val="en-US"/>
        </w:rPr>
        <w:t> </w:t>
      </w:r>
      <w:hyperlink r:id="rId29" w:tooltip="World's busiest city airport systems by passenger traffic" w:history="1">
        <w:r w:rsidRPr="00AB21EE">
          <w:rPr>
            <w:rStyle w:val="a4"/>
            <w:rFonts w:ascii="Arial" w:hAnsi="Arial" w:cs="Arial"/>
            <w:color w:val="auto"/>
            <w:sz w:val="19"/>
            <w:szCs w:val="19"/>
            <w:u w:val="none"/>
            <w:lang w:val="en-US"/>
          </w:rPr>
          <w:t>world's largest city airport system</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measured by passenger traffic.</w:t>
      </w:r>
      <w:r w:rsidRPr="00AB21EE">
        <w:rPr>
          <w:rStyle w:val="apple-converted-space"/>
          <w:rFonts w:ascii="Arial" w:hAnsi="Arial" w:cs="Arial"/>
          <w:sz w:val="19"/>
          <w:szCs w:val="19"/>
          <w:lang w:val="en-US"/>
        </w:rPr>
        <w:t> </w:t>
      </w:r>
      <w:r w:rsidRPr="00AB21EE">
        <w:rPr>
          <w:rFonts w:ascii="Arial" w:hAnsi="Arial" w:cs="Arial"/>
          <w:sz w:val="19"/>
          <w:szCs w:val="19"/>
          <w:lang w:val="en-US"/>
        </w:rPr>
        <w:t>London is the world's leading</w:t>
      </w:r>
      <w:r w:rsidRPr="00AB21EE">
        <w:rPr>
          <w:rStyle w:val="apple-converted-space"/>
          <w:rFonts w:ascii="Arial" w:hAnsi="Arial" w:cs="Arial"/>
          <w:sz w:val="19"/>
          <w:szCs w:val="19"/>
          <w:lang w:val="en-US"/>
        </w:rPr>
        <w:t> </w:t>
      </w:r>
      <w:hyperlink r:id="rId30" w:tooltip="Foreign direct investment" w:history="1">
        <w:r w:rsidRPr="00AB21EE">
          <w:rPr>
            <w:rStyle w:val="a4"/>
            <w:rFonts w:ascii="Arial" w:hAnsi="Arial" w:cs="Arial"/>
            <w:color w:val="auto"/>
            <w:sz w:val="19"/>
            <w:szCs w:val="19"/>
            <w:u w:val="none"/>
            <w:lang w:val="en-US"/>
          </w:rPr>
          <w:t>invest</w:t>
        </w:r>
        <w:r>
          <w:rPr>
            <w:rStyle w:val="a4"/>
            <w:rFonts w:ascii="Arial" w:hAnsi="Arial" w:cs="Arial"/>
            <w:color w:val="auto"/>
            <w:sz w:val="19"/>
            <w:szCs w:val="19"/>
            <w:u w:val="none"/>
            <w:lang w:val="en-US"/>
          </w:rPr>
          <w:t xml:space="preserve"> </w:t>
        </w:r>
        <w:proofErr w:type="spellStart"/>
        <w:r w:rsidRPr="00AB21EE">
          <w:rPr>
            <w:rStyle w:val="a4"/>
            <w:rFonts w:ascii="Arial" w:hAnsi="Arial" w:cs="Arial"/>
            <w:color w:val="auto"/>
            <w:sz w:val="19"/>
            <w:szCs w:val="19"/>
            <w:u w:val="none"/>
            <w:lang w:val="en-US"/>
          </w:rPr>
          <w:t>ment</w:t>
        </w:r>
      </w:hyperlink>
      <w:r w:rsidRPr="00AB21EE">
        <w:rPr>
          <w:rFonts w:ascii="Arial" w:hAnsi="Arial" w:cs="Arial"/>
          <w:sz w:val="19"/>
          <w:szCs w:val="19"/>
          <w:lang w:val="en-US"/>
        </w:rPr>
        <w:t>destination</w:t>
      </w:r>
      <w:proofErr w:type="spellEnd"/>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hosting more</w:t>
      </w:r>
      <w:r w:rsidRPr="00AB21EE">
        <w:rPr>
          <w:rStyle w:val="apple-converted-space"/>
          <w:rFonts w:ascii="Arial" w:hAnsi="Arial" w:cs="Arial"/>
          <w:sz w:val="19"/>
          <w:szCs w:val="19"/>
          <w:lang w:val="en-US"/>
        </w:rPr>
        <w:t> </w:t>
      </w:r>
      <w:hyperlink r:id="rId31" w:anchor="Global_top_ten_retailers" w:tooltip="Retail" w:history="1">
        <w:r w:rsidRPr="00AB21EE">
          <w:rPr>
            <w:rStyle w:val="a4"/>
            <w:rFonts w:ascii="Arial" w:hAnsi="Arial" w:cs="Arial"/>
            <w:color w:val="auto"/>
            <w:sz w:val="19"/>
            <w:szCs w:val="19"/>
            <w:u w:val="none"/>
            <w:lang w:val="en-US"/>
          </w:rPr>
          <w:t>international retailers</w:t>
        </w:r>
      </w:hyperlink>
      <w:r>
        <w:rPr>
          <w:rFonts w:ascii="Arial" w:hAnsi="Arial" w:cs="Arial"/>
          <w:sz w:val="16"/>
          <w:szCs w:val="16"/>
          <w:vertAlign w:val="superscript"/>
          <w:lang w:val="en-US"/>
        </w:rPr>
        <w:t xml:space="preserve">  </w:t>
      </w:r>
      <w:r w:rsidRPr="00AB21EE">
        <w:rPr>
          <w:rFonts w:ascii="Arial" w:hAnsi="Arial" w:cs="Arial"/>
          <w:sz w:val="19"/>
          <w:szCs w:val="19"/>
          <w:lang w:val="en-US"/>
        </w:rPr>
        <w:t>and</w:t>
      </w:r>
      <w:r w:rsidRPr="00AB21EE">
        <w:rPr>
          <w:rStyle w:val="apple-converted-space"/>
          <w:rFonts w:ascii="Arial" w:hAnsi="Arial" w:cs="Arial"/>
          <w:sz w:val="19"/>
          <w:szCs w:val="19"/>
          <w:lang w:val="en-US"/>
        </w:rPr>
        <w:t> </w:t>
      </w:r>
      <w:hyperlink r:id="rId32" w:tooltip="Ultra high-net-worth individual" w:history="1">
        <w:r w:rsidRPr="00AB21EE">
          <w:rPr>
            <w:rStyle w:val="a4"/>
            <w:rFonts w:ascii="Arial" w:hAnsi="Arial" w:cs="Arial"/>
            <w:color w:val="auto"/>
            <w:sz w:val="19"/>
            <w:szCs w:val="19"/>
            <w:u w:val="none"/>
            <w:lang w:val="en-US"/>
          </w:rPr>
          <w:t>ultra high-net-worth individuals</w:t>
        </w:r>
      </w:hyperlink>
      <w:r>
        <w:rPr>
          <w:rFonts w:ascii="Arial" w:hAnsi="Arial" w:cs="Arial"/>
          <w:sz w:val="16"/>
          <w:szCs w:val="16"/>
          <w:vertAlign w:val="superscript"/>
          <w:lang w:val="en-US"/>
        </w:rPr>
        <w:t xml:space="preserve"> </w:t>
      </w:r>
      <w:r w:rsidRPr="00AB21EE">
        <w:rPr>
          <w:rStyle w:val="apple-converted-space"/>
          <w:rFonts w:ascii="Arial" w:hAnsi="Arial" w:cs="Arial"/>
          <w:sz w:val="19"/>
          <w:szCs w:val="19"/>
          <w:lang w:val="en-US"/>
        </w:rPr>
        <w:t> </w:t>
      </w:r>
      <w:r w:rsidRPr="00AB21EE">
        <w:rPr>
          <w:rFonts w:ascii="Arial" w:hAnsi="Arial" w:cs="Arial"/>
          <w:sz w:val="19"/>
          <w:szCs w:val="19"/>
          <w:lang w:val="en-US"/>
        </w:rPr>
        <w:t>than any other city. London's 43 universities form the largest concentration of higher education institutes in Europe</w:t>
      </w:r>
      <w:proofErr w:type="gramStart"/>
      <w:r w:rsidRPr="00AB21EE">
        <w:rPr>
          <w:rFonts w:ascii="Arial" w:hAnsi="Arial" w:cs="Arial"/>
          <w:sz w:val="19"/>
          <w:szCs w:val="19"/>
          <w:lang w:val="en-US"/>
        </w:rPr>
        <w:t>,</w:t>
      </w:r>
      <w:r>
        <w:rPr>
          <w:rFonts w:ascii="Arial" w:hAnsi="Arial" w:cs="Arial"/>
          <w:sz w:val="16"/>
          <w:szCs w:val="16"/>
          <w:vertAlign w:val="superscript"/>
          <w:lang w:val="en-US"/>
        </w:rPr>
        <w:t xml:space="preserve"> </w:t>
      </w:r>
      <w:r w:rsidRPr="00AB21EE">
        <w:rPr>
          <w:rFonts w:ascii="Arial" w:hAnsi="Arial" w:cs="Arial"/>
          <w:sz w:val="19"/>
          <w:szCs w:val="19"/>
          <w:lang w:val="en-US"/>
        </w:rPr>
        <w:t xml:space="preserve"> and</w:t>
      </w:r>
      <w:proofErr w:type="gramEnd"/>
      <w:r w:rsidRPr="00AB21EE">
        <w:rPr>
          <w:rFonts w:ascii="Arial" w:hAnsi="Arial" w:cs="Arial"/>
          <w:sz w:val="19"/>
          <w:szCs w:val="19"/>
          <w:lang w:val="en-US"/>
        </w:rPr>
        <w:t xml:space="preserve"> a 2014 report placed it first in the world university rankings. According to the report London also ranks first in the world in software, multimedia development and design, and shares first position in technology readiness.</w:t>
      </w:r>
      <w:r w:rsidRPr="00AB21EE">
        <w:rPr>
          <w:rStyle w:val="apple-converted-space"/>
          <w:rFonts w:ascii="Arial" w:hAnsi="Arial" w:cs="Arial"/>
          <w:sz w:val="19"/>
          <w:szCs w:val="19"/>
          <w:lang w:val="en-US"/>
        </w:rPr>
        <w:t> </w:t>
      </w:r>
      <w:r w:rsidRPr="00AB21EE">
        <w:rPr>
          <w:rFonts w:ascii="Arial" w:hAnsi="Arial" w:cs="Arial"/>
          <w:sz w:val="19"/>
          <w:szCs w:val="19"/>
          <w:lang w:val="en-US"/>
        </w:rPr>
        <w:t>In</w:t>
      </w:r>
      <w:hyperlink r:id="rId33" w:tooltip="2012 Summer Olympics" w:history="1">
        <w:r w:rsidRPr="00AB21EE">
          <w:rPr>
            <w:rStyle w:val="a4"/>
            <w:rFonts w:ascii="Arial" w:hAnsi="Arial" w:cs="Arial"/>
            <w:color w:val="auto"/>
            <w:sz w:val="19"/>
            <w:szCs w:val="19"/>
            <w:u w:val="none"/>
            <w:lang w:val="en-US"/>
          </w:rPr>
          <w:t>2012</w:t>
        </w:r>
      </w:hyperlink>
      <w:r w:rsidRPr="00AB21EE">
        <w:rPr>
          <w:rFonts w:ascii="Arial" w:hAnsi="Arial" w:cs="Arial"/>
          <w:sz w:val="19"/>
          <w:szCs w:val="19"/>
          <w:lang w:val="en-US"/>
        </w:rPr>
        <w:t>, London became the first city to host the modern</w:t>
      </w:r>
      <w:r w:rsidRPr="00AB21EE">
        <w:rPr>
          <w:rStyle w:val="apple-converted-space"/>
          <w:rFonts w:ascii="Arial" w:hAnsi="Arial" w:cs="Arial"/>
          <w:sz w:val="19"/>
          <w:szCs w:val="19"/>
          <w:lang w:val="en-US"/>
        </w:rPr>
        <w:t> </w:t>
      </w:r>
      <w:hyperlink r:id="rId34" w:tooltip="Summer Olympic Games" w:history="1">
        <w:r w:rsidRPr="00AB21EE">
          <w:rPr>
            <w:rStyle w:val="a4"/>
            <w:rFonts w:ascii="Arial" w:hAnsi="Arial" w:cs="Arial"/>
            <w:color w:val="auto"/>
            <w:sz w:val="19"/>
            <w:szCs w:val="19"/>
            <w:u w:val="none"/>
            <w:lang w:val="en-US"/>
          </w:rPr>
          <w:t>Summer Olympic Games</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 xml:space="preserve">three times. </w:t>
      </w:r>
    </w:p>
    <w:p w:rsidR="00AB21EE" w:rsidRPr="00AB21EE" w:rsidRDefault="00AB21EE" w:rsidP="00AB21EE">
      <w:pPr>
        <w:pStyle w:val="a3"/>
        <w:shd w:val="clear" w:color="auto" w:fill="FFFFFF"/>
        <w:spacing w:before="120" w:beforeAutospacing="0" w:after="120" w:afterAutospacing="0" w:line="310" w:lineRule="atLeast"/>
        <w:jc w:val="both"/>
        <w:rPr>
          <w:rFonts w:ascii="Arial" w:hAnsi="Arial" w:cs="Arial"/>
          <w:sz w:val="19"/>
          <w:szCs w:val="19"/>
          <w:lang w:val="en-US"/>
        </w:rPr>
      </w:pPr>
      <w:r w:rsidRPr="00AB21EE">
        <w:rPr>
          <w:rFonts w:ascii="Arial" w:hAnsi="Arial" w:cs="Arial"/>
          <w:sz w:val="19"/>
          <w:szCs w:val="19"/>
          <w:lang w:val="en-US"/>
        </w:rPr>
        <w:t>London has a diverse range of peoples and cultures, and more than 300 languages are spoken within Greater London.</w:t>
      </w:r>
      <w:r w:rsidRPr="00AB21EE">
        <w:rPr>
          <w:rStyle w:val="apple-converted-space"/>
          <w:rFonts w:ascii="Arial" w:hAnsi="Arial" w:cs="Arial"/>
          <w:sz w:val="19"/>
          <w:szCs w:val="19"/>
          <w:lang w:val="en-US"/>
        </w:rPr>
        <w:t xml:space="preserve">  </w:t>
      </w:r>
      <w:r w:rsidRPr="00AB21EE">
        <w:rPr>
          <w:rFonts w:ascii="Arial" w:hAnsi="Arial" w:cs="Arial"/>
          <w:sz w:val="19"/>
          <w:szCs w:val="19"/>
          <w:lang w:val="en-US"/>
        </w:rPr>
        <w:t>The</w:t>
      </w:r>
      <w:r w:rsidRPr="00AB21EE">
        <w:rPr>
          <w:rStyle w:val="apple-converted-space"/>
          <w:rFonts w:ascii="Arial" w:hAnsi="Arial" w:cs="Arial"/>
          <w:sz w:val="19"/>
          <w:szCs w:val="19"/>
          <w:lang w:val="en-US"/>
        </w:rPr>
        <w:t> </w:t>
      </w:r>
      <w:hyperlink r:id="rId35" w:tooltip="Office for National Statistics" w:history="1">
        <w:r w:rsidRPr="00AB21EE">
          <w:rPr>
            <w:rStyle w:val="a4"/>
            <w:rFonts w:ascii="Arial" w:hAnsi="Arial" w:cs="Arial"/>
            <w:color w:val="auto"/>
            <w:sz w:val="19"/>
            <w:szCs w:val="19"/>
            <w:u w:val="none"/>
            <w:lang w:val="en-US"/>
          </w:rPr>
          <w:t>Office for National Statistics</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estimated its mid-2014 population to be 8,538,689,</w:t>
      </w:r>
      <w:r w:rsidRPr="00AB21EE">
        <w:rPr>
          <w:rStyle w:val="apple-converted-space"/>
          <w:rFonts w:ascii="Arial" w:hAnsi="Arial" w:cs="Arial"/>
          <w:sz w:val="19"/>
          <w:szCs w:val="19"/>
          <w:lang w:val="en-US"/>
        </w:rPr>
        <w:t> </w:t>
      </w:r>
      <w:r w:rsidRPr="00AB21EE">
        <w:rPr>
          <w:rFonts w:ascii="Arial" w:hAnsi="Arial" w:cs="Arial"/>
          <w:sz w:val="19"/>
          <w:szCs w:val="19"/>
          <w:lang w:val="en-US"/>
        </w:rPr>
        <w:t>the largest of any</w:t>
      </w:r>
      <w:r w:rsidRPr="00AB21EE">
        <w:rPr>
          <w:rStyle w:val="apple-converted-space"/>
          <w:rFonts w:ascii="Arial" w:hAnsi="Arial" w:cs="Arial"/>
          <w:sz w:val="19"/>
          <w:szCs w:val="19"/>
          <w:lang w:val="en-US"/>
        </w:rPr>
        <w:t> </w:t>
      </w:r>
      <w:hyperlink r:id="rId36" w:tooltip="Largest cities of the European Union by population within city limits" w:history="1">
        <w:r w:rsidRPr="00AB21EE">
          <w:rPr>
            <w:rStyle w:val="a4"/>
            <w:rFonts w:ascii="Arial" w:hAnsi="Arial" w:cs="Arial"/>
            <w:color w:val="auto"/>
            <w:sz w:val="19"/>
            <w:szCs w:val="19"/>
            <w:u w:val="none"/>
            <w:lang w:val="en-US"/>
          </w:rPr>
          <w:t>municipality in the European Union</w:t>
        </w:r>
      </w:hyperlink>
      <w:r w:rsidRPr="00AB21EE">
        <w:rPr>
          <w:rFonts w:ascii="Arial" w:hAnsi="Arial" w:cs="Arial"/>
          <w:sz w:val="19"/>
          <w:szCs w:val="19"/>
          <w:lang w:val="en-US"/>
        </w:rPr>
        <w:t>, and accounting for 12.5 percent of the UK population.</w:t>
      </w:r>
      <w:r>
        <w:rPr>
          <w:rFonts w:ascii="Arial" w:hAnsi="Arial" w:cs="Arial"/>
          <w:sz w:val="16"/>
          <w:szCs w:val="16"/>
          <w:vertAlign w:val="superscript"/>
          <w:lang w:val="en-US"/>
        </w:rPr>
        <w:t xml:space="preserve"> </w:t>
      </w:r>
      <w:r w:rsidRPr="00AB21EE">
        <w:rPr>
          <w:rFonts w:ascii="Arial" w:hAnsi="Arial" w:cs="Arial"/>
          <w:sz w:val="19"/>
          <w:szCs w:val="19"/>
          <w:lang w:val="en-US"/>
        </w:rPr>
        <w:t xml:space="preserve"> </w:t>
      </w:r>
      <w:hyperlink r:id="rId37" w:tooltip="Greater London Built-up Area" w:history="1">
        <w:r w:rsidRPr="00AB21EE">
          <w:rPr>
            <w:rStyle w:val="a4"/>
            <w:rFonts w:ascii="Arial" w:hAnsi="Arial" w:cs="Arial"/>
            <w:color w:val="auto"/>
            <w:sz w:val="19"/>
            <w:szCs w:val="19"/>
            <w:u w:val="none"/>
            <w:lang w:val="en-US"/>
          </w:rPr>
          <w:t>London's urban area</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is the second</w:t>
      </w:r>
      <w:r w:rsidRPr="00AB21EE">
        <w:rPr>
          <w:rStyle w:val="apple-converted-space"/>
          <w:rFonts w:ascii="Arial" w:hAnsi="Arial" w:cs="Arial"/>
          <w:sz w:val="19"/>
          <w:szCs w:val="19"/>
          <w:lang w:val="en-US"/>
        </w:rPr>
        <w:t> </w:t>
      </w:r>
      <w:hyperlink r:id="rId38" w:tooltip="Largest urban areas of the European Union" w:history="1">
        <w:r w:rsidRPr="00AB21EE">
          <w:rPr>
            <w:rStyle w:val="a4"/>
            <w:rFonts w:ascii="Arial" w:hAnsi="Arial" w:cs="Arial"/>
            <w:color w:val="auto"/>
            <w:sz w:val="19"/>
            <w:szCs w:val="19"/>
            <w:u w:val="none"/>
            <w:lang w:val="en-US"/>
          </w:rPr>
          <w:t>most populous in the EU</w:t>
        </w:r>
      </w:hyperlink>
      <w:r w:rsidRPr="00AB21EE">
        <w:rPr>
          <w:rFonts w:ascii="Arial" w:hAnsi="Arial" w:cs="Arial"/>
          <w:sz w:val="19"/>
          <w:szCs w:val="19"/>
          <w:lang w:val="en-US"/>
        </w:rPr>
        <w:t>, after</w:t>
      </w:r>
      <w:r w:rsidRPr="00AB21EE">
        <w:rPr>
          <w:rStyle w:val="apple-converted-space"/>
          <w:rFonts w:ascii="Arial" w:hAnsi="Arial" w:cs="Arial"/>
          <w:sz w:val="19"/>
          <w:szCs w:val="19"/>
          <w:lang w:val="en-US"/>
        </w:rPr>
        <w:t> </w:t>
      </w:r>
      <w:hyperlink r:id="rId39" w:tooltip="Paris" w:history="1">
        <w:r w:rsidRPr="00AB21EE">
          <w:rPr>
            <w:rStyle w:val="a4"/>
            <w:rFonts w:ascii="Arial" w:hAnsi="Arial" w:cs="Arial"/>
            <w:color w:val="auto"/>
            <w:sz w:val="19"/>
            <w:szCs w:val="19"/>
            <w:u w:val="none"/>
            <w:lang w:val="en-US"/>
          </w:rPr>
          <w:t>Paris</w:t>
        </w:r>
      </w:hyperlink>
      <w:r w:rsidRPr="00AB21EE">
        <w:rPr>
          <w:rFonts w:ascii="Arial" w:hAnsi="Arial" w:cs="Arial"/>
          <w:sz w:val="19"/>
          <w:szCs w:val="19"/>
          <w:lang w:val="en-US"/>
        </w:rPr>
        <w:t>, with 9,787,426 inhabitants according to the 2011 census.</w:t>
      </w:r>
      <w:hyperlink r:id="rId40" w:anchor="cite_note-urbanpopulation-45" w:history="1"/>
      <w:r w:rsidRPr="00AB21EE">
        <w:rPr>
          <w:rStyle w:val="apple-converted-space"/>
          <w:rFonts w:ascii="Arial" w:hAnsi="Arial" w:cs="Arial"/>
          <w:sz w:val="19"/>
          <w:szCs w:val="19"/>
          <w:lang w:val="en-US"/>
        </w:rPr>
        <w:t xml:space="preserve">  </w:t>
      </w:r>
      <w:r w:rsidRPr="00AB21EE">
        <w:rPr>
          <w:rFonts w:ascii="Arial" w:hAnsi="Arial" w:cs="Arial"/>
          <w:sz w:val="19"/>
          <w:szCs w:val="19"/>
          <w:lang w:val="en-US"/>
        </w:rPr>
        <w:t>The</w:t>
      </w:r>
      <w:r w:rsidRPr="00AB21EE">
        <w:rPr>
          <w:rStyle w:val="apple-converted-space"/>
          <w:rFonts w:ascii="Arial" w:hAnsi="Arial" w:cs="Arial"/>
          <w:sz w:val="19"/>
          <w:szCs w:val="19"/>
          <w:lang w:val="en-US"/>
        </w:rPr>
        <w:t> </w:t>
      </w:r>
      <w:hyperlink r:id="rId41" w:tooltip="London metropolitan area" w:history="1">
        <w:r w:rsidRPr="00AB21EE">
          <w:rPr>
            <w:rStyle w:val="a4"/>
            <w:rFonts w:ascii="Arial" w:hAnsi="Arial" w:cs="Arial"/>
            <w:color w:val="auto"/>
            <w:sz w:val="19"/>
            <w:szCs w:val="19"/>
            <w:u w:val="none"/>
            <w:lang w:val="en-US"/>
          </w:rPr>
          <w:t>city's metropolitan area</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is one of the</w:t>
      </w:r>
      <w:r w:rsidRPr="00AB21EE">
        <w:rPr>
          <w:rStyle w:val="apple-converted-space"/>
          <w:rFonts w:ascii="Arial" w:hAnsi="Arial" w:cs="Arial"/>
          <w:sz w:val="19"/>
          <w:szCs w:val="19"/>
          <w:lang w:val="en-US"/>
        </w:rPr>
        <w:t> </w:t>
      </w:r>
      <w:hyperlink r:id="rId42" w:tooltip="List of metropolitan areas in Europe" w:history="1">
        <w:r w:rsidRPr="00AB21EE">
          <w:rPr>
            <w:rStyle w:val="a4"/>
            <w:rFonts w:ascii="Arial" w:hAnsi="Arial" w:cs="Arial"/>
            <w:color w:val="auto"/>
            <w:sz w:val="19"/>
            <w:szCs w:val="19"/>
            <w:u w:val="none"/>
            <w:lang w:val="en-US"/>
          </w:rPr>
          <w:t>most populous in Europe</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with 13,879,757 inhabitants,</w:t>
      </w:r>
      <w:r w:rsidRPr="00AB21EE">
        <w:rPr>
          <w:rStyle w:val="apple-converted-space"/>
          <w:rFonts w:ascii="Arial" w:hAnsi="Arial" w:cs="Arial"/>
          <w:sz w:val="19"/>
          <w:szCs w:val="19"/>
          <w:lang w:val="en-US"/>
        </w:rPr>
        <w:t> </w:t>
      </w:r>
      <w:r w:rsidRPr="00AB21EE">
        <w:rPr>
          <w:rFonts w:ascii="Arial" w:hAnsi="Arial" w:cs="Arial"/>
          <w:sz w:val="19"/>
          <w:szCs w:val="19"/>
          <w:lang w:val="en-US"/>
        </w:rPr>
        <w:t>while the</w:t>
      </w:r>
      <w:r w:rsidRPr="00AB21EE">
        <w:rPr>
          <w:rStyle w:val="apple-converted-space"/>
          <w:rFonts w:ascii="Arial" w:hAnsi="Arial" w:cs="Arial"/>
          <w:sz w:val="19"/>
          <w:szCs w:val="19"/>
          <w:lang w:val="en-US"/>
        </w:rPr>
        <w:t> </w:t>
      </w:r>
      <w:hyperlink r:id="rId43" w:tooltip="Greater London Authority" w:history="1">
        <w:r w:rsidRPr="00AB21EE">
          <w:rPr>
            <w:rStyle w:val="a4"/>
            <w:rFonts w:ascii="Arial" w:hAnsi="Arial" w:cs="Arial"/>
            <w:color w:val="auto"/>
            <w:sz w:val="19"/>
            <w:szCs w:val="19"/>
            <w:u w:val="none"/>
            <w:lang w:val="en-US"/>
          </w:rPr>
          <w:t>Greater London Authority</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states the population of the</w:t>
      </w:r>
      <w:r w:rsidRPr="00AB21EE">
        <w:rPr>
          <w:rStyle w:val="apple-converted-space"/>
          <w:rFonts w:ascii="Arial" w:hAnsi="Arial" w:cs="Arial"/>
          <w:sz w:val="19"/>
          <w:szCs w:val="19"/>
          <w:lang w:val="en-US"/>
        </w:rPr>
        <w:t> </w:t>
      </w:r>
      <w:r w:rsidRPr="00AB21EE">
        <w:rPr>
          <w:rFonts w:ascii="Arial" w:hAnsi="Arial" w:cs="Arial"/>
          <w:i/>
          <w:iCs/>
          <w:sz w:val="19"/>
          <w:szCs w:val="19"/>
          <w:lang w:val="en-US"/>
        </w:rPr>
        <w:t>city-region</w:t>
      </w:r>
      <w:r w:rsidRPr="00AB21EE">
        <w:rPr>
          <w:rStyle w:val="apple-converted-space"/>
          <w:rFonts w:ascii="Arial" w:hAnsi="Arial" w:cs="Arial"/>
          <w:sz w:val="19"/>
          <w:szCs w:val="19"/>
          <w:lang w:val="en-US"/>
        </w:rPr>
        <w:t> </w:t>
      </w:r>
      <w:r w:rsidRPr="00AB21EE">
        <w:rPr>
          <w:rFonts w:ascii="Arial" w:hAnsi="Arial" w:cs="Arial"/>
          <w:sz w:val="19"/>
          <w:szCs w:val="19"/>
          <w:lang w:val="en-US"/>
        </w:rPr>
        <w:t>(covering a large part of south east England) as 22.7 million.</w:t>
      </w:r>
      <w:hyperlink r:id="rId44" w:anchor="cite_note-gla-plan-2015-48" w:history="1"/>
      <w:r w:rsidRPr="00AB21EE">
        <w:rPr>
          <w:rStyle w:val="apple-converted-space"/>
          <w:rFonts w:ascii="Arial" w:hAnsi="Arial" w:cs="Arial"/>
          <w:sz w:val="19"/>
          <w:szCs w:val="19"/>
          <w:lang w:val="en-US"/>
        </w:rPr>
        <w:t> </w:t>
      </w:r>
      <w:r w:rsidRPr="00AB21EE">
        <w:rPr>
          <w:rFonts w:ascii="Arial" w:hAnsi="Arial" w:cs="Arial"/>
          <w:sz w:val="19"/>
          <w:szCs w:val="19"/>
          <w:lang w:val="en-US"/>
        </w:rPr>
        <w:t>London was the</w:t>
      </w:r>
      <w:r w:rsidRPr="00AB21EE">
        <w:rPr>
          <w:rStyle w:val="apple-converted-space"/>
          <w:rFonts w:ascii="Arial" w:hAnsi="Arial" w:cs="Arial"/>
          <w:sz w:val="19"/>
          <w:szCs w:val="19"/>
          <w:lang w:val="en-US"/>
        </w:rPr>
        <w:t> </w:t>
      </w:r>
      <w:hyperlink r:id="rId45" w:tooltip="World's largest cities" w:history="1">
        <w:r w:rsidRPr="00AB21EE">
          <w:rPr>
            <w:rStyle w:val="a4"/>
            <w:rFonts w:ascii="Arial" w:hAnsi="Arial" w:cs="Arial"/>
            <w:color w:val="auto"/>
            <w:sz w:val="19"/>
            <w:szCs w:val="19"/>
            <w:u w:val="none"/>
            <w:lang w:val="en-US"/>
          </w:rPr>
          <w:t>world's most populous city</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from around 1831 to 1925.</w:t>
      </w:r>
      <w:hyperlink r:id="rId46" w:anchor="cite_note-london_030-49" w:history="1"/>
      <w:r w:rsidRPr="00AB21EE">
        <w:rPr>
          <w:rFonts w:ascii="Arial" w:hAnsi="Arial" w:cs="Arial"/>
          <w:sz w:val="19"/>
          <w:szCs w:val="19"/>
          <w:lang w:val="en-US"/>
        </w:rPr>
        <w:t xml:space="preserve"> </w:t>
      </w:r>
    </w:p>
    <w:p w:rsidR="00AB21EE" w:rsidRPr="00AB21EE" w:rsidRDefault="00AB21EE" w:rsidP="00AB21EE">
      <w:pPr>
        <w:pStyle w:val="a3"/>
        <w:shd w:val="clear" w:color="auto" w:fill="FFFFFF"/>
        <w:spacing w:before="120" w:beforeAutospacing="0" w:after="120" w:afterAutospacing="0" w:line="310" w:lineRule="atLeast"/>
        <w:jc w:val="both"/>
        <w:rPr>
          <w:rFonts w:ascii="Arial" w:hAnsi="Arial" w:cs="Arial"/>
          <w:sz w:val="19"/>
          <w:szCs w:val="19"/>
          <w:lang w:val="en-US"/>
        </w:rPr>
      </w:pPr>
      <w:r w:rsidRPr="00AB21EE">
        <w:rPr>
          <w:rFonts w:ascii="Arial" w:hAnsi="Arial" w:cs="Arial"/>
          <w:sz w:val="19"/>
          <w:szCs w:val="19"/>
          <w:lang w:val="en-US"/>
        </w:rPr>
        <w:t>London contains four</w:t>
      </w:r>
      <w:r w:rsidRPr="00AB21EE">
        <w:rPr>
          <w:rStyle w:val="apple-converted-space"/>
          <w:rFonts w:ascii="Arial" w:hAnsi="Arial" w:cs="Arial"/>
          <w:sz w:val="19"/>
          <w:szCs w:val="19"/>
          <w:lang w:val="en-US"/>
        </w:rPr>
        <w:t> </w:t>
      </w:r>
      <w:hyperlink r:id="rId47" w:tooltip="World Heritage Site" w:history="1">
        <w:r w:rsidRPr="00AB21EE">
          <w:rPr>
            <w:rStyle w:val="a4"/>
            <w:rFonts w:ascii="Arial" w:hAnsi="Arial" w:cs="Arial"/>
            <w:color w:val="auto"/>
            <w:sz w:val="19"/>
            <w:szCs w:val="19"/>
            <w:u w:val="none"/>
            <w:lang w:val="en-US"/>
          </w:rPr>
          <w:t>World Heritage Sites</w:t>
        </w:r>
      </w:hyperlink>
      <w:r w:rsidRPr="00AB21EE">
        <w:rPr>
          <w:rFonts w:ascii="Arial" w:hAnsi="Arial" w:cs="Arial"/>
          <w:sz w:val="19"/>
          <w:szCs w:val="19"/>
          <w:lang w:val="en-US"/>
        </w:rPr>
        <w:t>: the</w:t>
      </w:r>
      <w:r w:rsidRPr="00AB21EE">
        <w:rPr>
          <w:rStyle w:val="apple-converted-space"/>
          <w:rFonts w:ascii="Arial" w:hAnsi="Arial" w:cs="Arial"/>
          <w:sz w:val="19"/>
          <w:szCs w:val="19"/>
          <w:lang w:val="en-US"/>
        </w:rPr>
        <w:t> </w:t>
      </w:r>
      <w:hyperlink r:id="rId48" w:tooltip="Tower of London" w:history="1">
        <w:r w:rsidRPr="00AB21EE">
          <w:rPr>
            <w:rStyle w:val="a4"/>
            <w:rFonts w:ascii="Arial" w:hAnsi="Arial" w:cs="Arial"/>
            <w:color w:val="auto"/>
            <w:sz w:val="19"/>
            <w:szCs w:val="19"/>
            <w:u w:val="none"/>
            <w:lang w:val="en-US"/>
          </w:rPr>
          <w:t>Tower of London</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49" w:tooltip="Kew Gardens" w:history="1">
        <w:r w:rsidRPr="00AB21EE">
          <w:rPr>
            <w:rStyle w:val="a4"/>
            <w:rFonts w:ascii="Arial" w:hAnsi="Arial" w:cs="Arial"/>
            <w:color w:val="auto"/>
            <w:sz w:val="19"/>
            <w:szCs w:val="19"/>
            <w:u w:val="none"/>
            <w:lang w:val="en-US"/>
          </w:rPr>
          <w:t>Kew Gardens</w:t>
        </w:r>
      </w:hyperlink>
      <w:r w:rsidRPr="00AB21EE">
        <w:rPr>
          <w:rFonts w:ascii="Arial" w:hAnsi="Arial" w:cs="Arial"/>
          <w:sz w:val="19"/>
          <w:szCs w:val="19"/>
          <w:lang w:val="en-US"/>
        </w:rPr>
        <w:t>; the site comprising the</w:t>
      </w:r>
      <w:r w:rsidRPr="00AB21EE">
        <w:rPr>
          <w:rStyle w:val="apple-converted-space"/>
          <w:rFonts w:ascii="Arial" w:hAnsi="Arial" w:cs="Arial"/>
          <w:sz w:val="19"/>
          <w:szCs w:val="19"/>
          <w:lang w:val="en-US"/>
        </w:rPr>
        <w:t> </w:t>
      </w:r>
      <w:hyperlink r:id="rId50" w:tooltip="Palace of Westminster" w:history="1">
        <w:r w:rsidRPr="00AB21EE">
          <w:rPr>
            <w:rStyle w:val="a4"/>
            <w:rFonts w:ascii="Arial" w:hAnsi="Arial" w:cs="Arial"/>
            <w:color w:val="auto"/>
            <w:sz w:val="19"/>
            <w:szCs w:val="19"/>
            <w:u w:val="none"/>
            <w:lang w:val="en-US"/>
          </w:rPr>
          <w:t>Palace of Westminster</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51" w:tooltip="Westminster Abbey" w:history="1">
        <w:r w:rsidRPr="00AB21EE">
          <w:rPr>
            <w:rStyle w:val="a4"/>
            <w:rFonts w:ascii="Arial" w:hAnsi="Arial" w:cs="Arial"/>
            <w:color w:val="auto"/>
            <w:sz w:val="19"/>
            <w:szCs w:val="19"/>
            <w:u w:val="none"/>
            <w:lang w:val="en-US"/>
          </w:rPr>
          <w:t>Westminster Abbey</w:t>
        </w:r>
      </w:hyperlink>
      <w:r w:rsidRPr="00AB21EE">
        <w:rPr>
          <w:rFonts w:ascii="Arial" w:hAnsi="Arial" w:cs="Arial"/>
          <w:sz w:val="19"/>
          <w:szCs w:val="19"/>
          <w:lang w:val="en-US"/>
        </w:rPr>
        <w:t>, and</w:t>
      </w:r>
      <w:r w:rsidRPr="00AB21EE">
        <w:rPr>
          <w:rStyle w:val="apple-converted-space"/>
          <w:rFonts w:ascii="Arial" w:hAnsi="Arial" w:cs="Arial"/>
          <w:sz w:val="19"/>
          <w:szCs w:val="19"/>
          <w:lang w:val="en-US"/>
        </w:rPr>
        <w:t> </w:t>
      </w:r>
      <w:hyperlink r:id="rId52" w:tooltip="St Margaret's, Westminster" w:history="1">
        <w:r w:rsidRPr="00AB21EE">
          <w:rPr>
            <w:rStyle w:val="a4"/>
            <w:rFonts w:ascii="Arial" w:hAnsi="Arial" w:cs="Arial"/>
            <w:color w:val="auto"/>
            <w:sz w:val="19"/>
            <w:szCs w:val="19"/>
            <w:u w:val="none"/>
            <w:lang w:val="en-US"/>
          </w:rPr>
          <w:t>St Margaret's Church</w:t>
        </w:r>
      </w:hyperlink>
      <w:r w:rsidRPr="00AB21EE">
        <w:rPr>
          <w:rFonts w:ascii="Arial" w:hAnsi="Arial" w:cs="Arial"/>
          <w:sz w:val="19"/>
          <w:szCs w:val="19"/>
          <w:lang w:val="en-US"/>
        </w:rPr>
        <w:t>; and the historic settlement of</w:t>
      </w:r>
      <w:r w:rsidRPr="00AB21EE">
        <w:rPr>
          <w:rStyle w:val="apple-converted-space"/>
          <w:rFonts w:ascii="Arial" w:hAnsi="Arial" w:cs="Arial"/>
          <w:sz w:val="19"/>
          <w:szCs w:val="19"/>
          <w:lang w:val="en-US"/>
        </w:rPr>
        <w:t> </w:t>
      </w:r>
      <w:hyperlink r:id="rId53" w:tooltip="Greenwich" w:history="1">
        <w:r w:rsidRPr="00AB21EE">
          <w:rPr>
            <w:rStyle w:val="a4"/>
            <w:rFonts w:ascii="Arial" w:hAnsi="Arial" w:cs="Arial"/>
            <w:color w:val="auto"/>
            <w:sz w:val="19"/>
            <w:szCs w:val="19"/>
            <w:u w:val="none"/>
            <w:lang w:val="en-US"/>
          </w:rPr>
          <w:t>Greenwich</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(in which the</w:t>
      </w:r>
      <w:r w:rsidRPr="00AB21EE">
        <w:rPr>
          <w:rStyle w:val="apple-converted-space"/>
          <w:rFonts w:ascii="Arial" w:hAnsi="Arial" w:cs="Arial"/>
          <w:sz w:val="19"/>
          <w:szCs w:val="19"/>
          <w:lang w:val="en-US"/>
        </w:rPr>
        <w:t> </w:t>
      </w:r>
      <w:hyperlink r:id="rId54" w:tooltip="Royal Observatory, Greenwich" w:history="1">
        <w:r w:rsidRPr="00AB21EE">
          <w:rPr>
            <w:rStyle w:val="a4"/>
            <w:rFonts w:ascii="Arial" w:hAnsi="Arial" w:cs="Arial"/>
            <w:color w:val="auto"/>
            <w:sz w:val="19"/>
            <w:szCs w:val="19"/>
            <w:u w:val="none"/>
            <w:lang w:val="en-US"/>
          </w:rPr>
          <w:t>Royal Observatory, Greenwich</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marks the</w:t>
      </w:r>
      <w:r w:rsidRPr="00AB21EE">
        <w:rPr>
          <w:rStyle w:val="apple-converted-space"/>
          <w:rFonts w:ascii="Arial" w:hAnsi="Arial" w:cs="Arial"/>
          <w:sz w:val="19"/>
          <w:szCs w:val="19"/>
          <w:lang w:val="en-US"/>
        </w:rPr>
        <w:t> </w:t>
      </w:r>
      <w:hyperlink r:id="rId55" w:tooltip="Prime Meridian" w:history="1">
        <w:r w:rsidRPr="00AB21EE">
          <w:rPr>
            <w:rStyle w:val="a4"/>
            <w:rFonts w:ascii="Arial" w:hAnsi="Arial" w:cs="Arial"/>
            <w:color w:val="auto"/>
            <w:sz w:val="19"/>
            <w:szCs w:val="19"/>
            <w:u w:val="none"/>
            <w:lang w:val="en-US"/>
          </w:rPr>
          <w:t>Prime Meridian</w:t>
        </w:r>
      </w:hyperlink>
      <w:r w:rsidRPr="00AB21EE">
        <w:rPr>
          <w:rFonts w:ascii="Arial" w:hAnsi="Arial" w:cs="Arial"/>
          <w:sz w:val="19"/>
          <w:szCs w:val="19"/>
          <w:lang w:val="en-US"/>
        </w:rPr>
        <w:t>, 0°</w:t>
      </w:r>
      <w:r w:rsidRPr="00AB21EE">
        <w:rPr>
          <w:rStyle w:val="apple-converted-space"/>
          <w:rFonts w:ascii="Arial" w:hAnsi="Arial" w:cs="Arial"/>
          <w:sz w:val="19"/>
          <w:szCs w:val="19"/>
          <w:lang w:val="en-US"/>
        </w:rPr>
        <w:t> </w:t>
      </w:r>
      <w:hyperlink r:id="rId56" w:tooltip="Longitude" w:history="1">
        <w:r w:rsidRPr="00AB21EE">
          <w:rPr>
            <w:rStyle w:val="a4"/>
            <w:rFonts w:ascii="Arial" w:hAnsi="Arial" w:cs="Arial"/>
            <w:color w:val="auto"/>
            <w:sz w:val="19"/>
            <w:szCs w:val="19"/>
            <w:u w:val="none"/>
            <w:lang w:val="en-US"/>
          </w:rPr>
          <w:t>longitude</w:t>
        </w:r>
      </w:hyperlink>
      <w:r w:rsidRPr="00AB21EE">
        <w:rPr>
          <w:rFonts w:ascii="Arial" w:hAnsi="Arial" w:cs="Arial"/>
          <w:sz w:val="19"/>
          <w:szCs w:val="19"/>
          <w:lang w:val="en-US"/>
        </w:rPr>
        <w:t>, and</w:t>
      </w:r>
      <w:r w:rsidRPr="00AB21EE">
        <w:rPr>
          <w:rStyle w:val="apple-converted-space"/>
          <w:rFonts w:ascii="Arial" w:hAnsi="Arial" w:cs="Arial"/>
          <w:sz w:val="19"/>
          <w:szCs w:val="19"/>
          <w:lang w:val="en-US"/>
        </w:rPr>
        <w:t> </w:t>
      </w:r>
      <w:hyperlink r:id="rId57" w:tooltip="Greenwich Mean Time" w:history="1">
        <w:r w:rsidRPr="00AB21EE">
          <w:rPr>
            <w:rStyle w:val="a4"/>
            <w:rFonts w:ascii="Arial" w:hAnsi="Arial" w:cs="Arial"/>
            <w:color w:val="auto"/>
            <w:sz w:val="19"/>
            <w:szCs w:val="19"/>
            <w:u w:val="none"/>
            <w:lang w:val="en-US"/>
          </w:rPr>
          <w:t>GMT</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r w:rsidRPr="00AB21EE">
        <w:rPr>
          <w:rFonts w:ascii="Arial" w:hAnsi="Arial" w:cs="Arial"/>
          <w:sz w:val="19"/>
          <w:szCs w:val="19"/>
          <w:lang w:val="en-US"/>
        </w:rPr>
        <w:t>Other famous landmarks include</w:t>
      </w:r>
      <w:r w:rsidRPr="00AB21EE">
        <w:rPr>
          <w:rStyle w:val="apple-converted-space"/>
          <w:rFonts w:ascii="Arial" w:hAnsi="Arial" w:cs="Arial"/>
          <w:sz w:val="19"/>
          <w:szCs w:val="19"/>
          <w:lang w:val="en-US"/>
        </w:rPr>
        <w:t> </w:t>
      </w:r>
      <w:hyperlink r:id="rId58" w:tooltip="Buckingham Palace" w:history="1">
        <w:r w:rsidRPr="00AB21EE">
          <w:rPr>
            <w:rStyle w:val="a4"/>
            <w:rFonts w:ascii="Arial" w:hAnsi="Arial" w:cs="Arial"/>
            <w:color w:val="auto"/>
            <w:sz w:val="19"/>
            <w:szCs w:val="19"/>
            <w:u w:val="none"/>
            <w:lang w:val="en-US"/>
          </w:rPr>
          <w:t>Buckingham Palace</w:t>
        </w:r>
      </w:hyperlink>
      <w:r w:rsidRPr="00AB21EE">
        <w:rPr>
          <w:rFonts w:ascii="Arial" w:hAnsi="Arial" w:cs="Arial"/>
          <w:sz w:val="19"/>
          <w:szCs w:val="19"/>
          <w:lang w:val="en-US"/>
        </w:rPr>
        <w:t>, the</w:t>
      </w:r>
      <w:r w:rsidRPr="00AB21EE">
        <w:rPr>
          <w:rStyle w:val="apple-converted-space"/>
          <w:rFonts w:ascii="Arial" w:hAnsi="Arial" w:cs="Arial"/>
          <w:sz w:val="19"/>
          <w:szCs w:val="19"/>
          <w:lang w:val="en-US"/>
        </w:rPr>
        <w:t> </w:t>
      </w:r>
      <w:hyperlink r:id="rId59" w:tooltip="London Eye" w:history="1">
        <w:r w:rsidRPr="00AB21EE">
          <w:rPr>
            <w:rStyle w:val="a4"/>
            <w:rFonts w:ascii="Arial" w:hAnsi="Arial" w:cs="Arial"/>
            <w:color w:val="auto"/>
            <w:sz w:val="19"/>
            <w:szCs w:val="19"/>
            <w:u w:val="none"/>
            <w:lang w:val="en-US"/>
          </w:rPr>
          <w:t>London Eye</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60" w:tooltip="Piccadilly Circus" w:history="1">
        <w:r w:rsidRPr="00AB21EE">
          <w:rPr>
            <w:rStyle w:val="a4"/>
            <w:rFonts w:ascii="Arial" w:hAnsi="Arial" w:cs="Arial"/>
            <w:color w:val="auto"/>
            <w:sz w:val="19"/>
            <w:szCs w:val="19"/>
            <w:u w:val="none"/>
            <w:lang w:val="en-US"/>
          </w:rPr>
          <w:t>Piccadilly Circus</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61" w:tooltip="St Paul's Cathedral" w:history="1">
        <w:r w:rsidRPr="00AB21EE">
          <w:rPr>
            <w:rStyle w:val="a4"/>
            <w:rFonts w:ascii="Arial" w:hAnsi="Arial" w:cs="Arial"/>
            <w:color w:val="auto"/>
            <w:sz w:val="19"/>
            <w:szCs w:val="19"/>
            <w:u w:val="none"/>
            <w:lang w:val="en-US"/>
          </w:rPr>
          <w:t>St Paul's Cathedral</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62" w:tooltip="Tower Bridge" w:history="1">
        <w:r w:rsidRPr="00AB21EE">
          <w:rPr>
            <w:rStyle w:val="a4"/>
            <w:rFonts w:ascii="Arial" w:hAnsi="Arial" w:cs="Arial"/>
            <w:color w:val="auto"/>
            <w:sz w:val="19"/>
            <w:szCs w:val="19"/>
            <w:u w:val="none"/>
            <w:lang w:val="en-US"/>
          </w:rPr>
          <w:t>Tower Bridge</w:t>
        </w:r>
      </w:hyperlink>
      <w:r w:rsidRPr="00AB21EE">
        <w:rPr>
          <w:rFonts w:ascii="Arial" w:hAnsi="Arial" w:cs="Arial"/>
          <w:sz w:val="19"/>
          <w:szCs w:val="19"/>
          <w:lang w:val="en-US"/>
        </w:rPr>
        <w:t>,</w:t>
      </w:r>
      <w:r>
        <w:rPr>
          <w:rFonts w:ascii="Arial" w:hAnsi="Arial" w:cs="Arial"/>
          <w:sz w:val="19"/>
          <w:szCs w:val="19"/>
          <w:lang w:val="en-US"/>
        </w:rPr>
        <w:t xml:space="preserve"> </w:t>
      </w:r>
      <w:hyperlink r:id="rId63" w:tooltip="Trafalgar Square" w:history="1">
        <w:r w:rsidRPr="00AB21EE">
          <w:rPr>
            <w:rStyle w:val="a4"/>
            <w:rFonts w:ascii="Arial" w:hAnsi="Arial" w:cs="Arial"/>
            <w:color w:val="auto"/>
            <w:sz w:val="19"/>
            <w:szCs w:val="19"/>
            <w:u w:val="none"/>
            <w:lang w:val="en-US"/>
          </w:rPr>
          <w:t>Trafalgar Square</w:t>
        </w:r>
      </w:hyperlink>
      <w:r w:rsidRPr="00AB21EE">
        <w:rPr>
          <w:rFonts w:ascii="Arial" w:hAnsi="Arial" w:cs="Arial"/>
          <w:sz w:val="19"/>
          <w:szCs w:val="19"/>
          <w:lang w:val="en-US"/>
        </w:rPr>
        <w:t>, and</w:t>
      </w:r>
      <w:r w:rsidRPr="00AB21EE">
        <w:rPr>
          <w:rStyle w:val="apple-converted-space"/>
          <w:rFonts w:ascii="Arial" w:hAnsi="Arial" w:cs="Arial"/>
          <w:sz w:val="19"/>
          <w:szCs w:val="19"/>
          <w:lang w:val="en-US"/>
        </w:rPr>
        <w:t> </w:t>
      </w:r>
      <w:hyperlink r:id="rId64" w:tooltip="The Shard" w:history="1">
        <w:r w:rsidRPr="00AB21EE">
          <w:rPr>
            <w:rStyle w:val="a4"/>
            <w:rFonts w:ascii="Arial" w:hAnsi="Arial" w:cs="Arial"/>
            <w:color w:val="auto"/>
            <w:sz w:val="19"/>
            <w:szCs w:val="19"/>
            <w:u w:val="none"/>
            <w:lang w:val="en-US"/>
          </w:rPr>
          <w:t>The Shard</w:t>
        </w:r>
      </w:hyperlink>
      <w:r w:rsidRPr="00AB21EE">
        <w:rPr>
          <w:rFonts w:ascii="Arial" w:hAnsi="Arial" w:cs="Arial"/>
          <w:sz w:val="19"/>
          <w:szCs w:val="19"/>
          <w:lang w:val="en-US"/>
        </w:rPr>
        <w:t>. London is home to numerous</w:t>
      </w:r>
      <w:r w:rsidRPr="00AB21EE">
        <w:rPr>
          <w:rStyle w:val="apple-converted-space"/>
          <w:rFonts w:ascii="Arial" w:hAnsi="Arial" w:cs="Arial"/>
          <w:sz w:val="19"/>
          <w:szCs w:val="19"/>
          <w:lang w:val="en-US"/>
        </w:rPr>
        <w:t> </w:t>
      </w:r>
      <w:hyperlink r:id="rId65" w:tooltip="List of museums in London" w:history="1">
        <w:r w:rsidRPr="00AB21EE">
          <w:rPr>
            <w:rStyle w:val="a4"/>
            <w:rFonts w:ascii="Arial" w:hAnsi="Arial" w:cs="Arial"/>
            <w:color w:val="auto"/>
            <w:sz w:val="19"/>
            <w:szCs w:val="19"/>
            <w:u w:val="none"/>
            <w:lang w:val="en-US"/>
          </w:rPr>
          <w:t>museums</w:t>
        </w:r>
      </w:hyperlink>
      <w:r w:rsidRPr="00AB21EE">
        <w:rPr>
          <w:rFonts w:ascii="Arial" w:hAnsi="Arial" w:cs="Arial"/>
          <w:sz w:val="19"/>
          <w:szCs w:val="19"/>
          <w:lang w:val="en-US"/>
        </w:rPr>
        <w:t>, galleries, libraries,</w:t>
      </w:r>
      <w:r w:rsidRPr="00AB21EE">
        <w:rPr>
          <w:rStyle w:val="apple-converted-space"/>
          <w:rFonts w:ascii="Arial" w:hAnsi="Arial" w:cs="Arial"/>
          <w:sz w:val="19"/>
          <w:szCs w:val="19"/>
          <w:lang w:val="en-US"/>
        </w:rPr>
        <w:t> </w:t>
      </w:r>
      <w:hyperlink r:id="rId66" w:tooltip="Sport in London" w:history="1">
        <w:r w:rsidRPr="00AB21EE">
          <w:rPr>
            <w:rStyle w:val="a4"/>
            <w:rFonts w:ascii="Arial" w:hAnsi="Arial" w:cs="Arial"/>
            <w:color w:val="auto"/>
            <w:sz w:val="19"/>
            <w:szCs w:val="19"/>
            <w:u w:val="none"/>
            <w:lang w:val="en-US"/>
          </w:rPr>
          <w:t>sporting events</w:t>
        </w:r>
      </w:hyperlink>
      <w:r>
        <w:rPr>
          <w:rFonts w:ascii="Arial" w:hAnsi="Arial" w:cs="Arial"/>
          <w:sz w:val="19"/>
          <w:szCs w:val="19"/>
          <w:lang w:val="en-US"/>
        </w:rPr>
        <w:t xml:space="preserve"> </w:t>
      </w:r>
      <w:r w:rsidRPr="00AB21EE">
        <w:rPr>
          <w:rFonts w:ascii="Arial" w:hAnsi="Arial" w:cs="Arial"/>
          <w:sz w:val="19"/>
          <w:szCs w:val="19"/>
          <w:lang w:val="en-US"/>
        </w:rPr>
        <w:t>and other cultural institutions, including the</w:t>
      </w:r>
      <w:r w:rsidRPr="00AB21EE">
        <w:rPr>
          <w:rStyle w:val="apple-converted-space"/>
          <w:rFonts w:ascii="Arial" w:hAnsi="Arial" w:cs="Arial"/>
          <w:sz w:val="19"/>
          <w:szCs w:val="19"/>
          <w:lang w:val="en-US"/>
        </w:rPr>
        <w:t> </w:t>
      </w:r>
      <w:hyperlink r:id="rId67" w:tooltip="British Museum" w:history="1">
        <w:r w:rsidRPr="00AB21EE">
          <w:rPr>
            <w:rStyle w:val="a4"/>
            <w:rFonts w:ascii="Arial" w:hAnsi="Arial" w:cs="Arial"/>
            <w:color w:val="auto"/>
            <w:sz w:val="19"/>
            <w:szCs w:val="19"/>
            <w:u w:val="none"/>
            <w:lang w:val="en-US"/>
          </w:rPr>
          <w:t>British Museum</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68" w:tooltip="National Gallery" w:history="1">
        <w:r w:rsidRPr="00AB21EE">
          <w:rPr>
            <w:rStyle w:val="a4"/>
            <w:rFonts w:ascii="Arial" w:hAnsi="Arial" w:cs="Arial"/>
            <w:color w:val="auto"/>
            <w:sz w:val="19"/>
            <w:szCs w:val="19"/>
            <w:u w:val="none"/>
            <w:lang w:val="en-US"/>
          </w:rPr>
          <w:t>National Gallery</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69" w:tooltip="Tate Modern" w:history="1">
        <w:r w:rsidRPr="00AB21EE">
          <w:rPr>
            <w:rStyle w:val="a4"/>
            <w:rFonts w:ascii="Arial" w:hAnsi="Arial" w:cs="Arial"/>
            <w:color w:val="auto"/>
            <w:sz w:val="19"/>
            <w:szCs w:val="19"/>
            <w:u w:val="none"/>
            <w:lang w:val="en-US"/>
          </w:rPr>
          <w:t>Tate Modern</w:t>
        </w:r>
      </w:hyperlink>
      <w:r w:rsidRPr="00AB21EE">
        <w:rPr>
          <w:rFonts w:ascii="Arial" w:hAnsi="Arial" w:cs="Arial"/>
          <w:sz w:val="19"/>
          <w:szCs w:val="19"/>
          <w:lang w:val="en-US"/>
        </w:rPr>
        <w:t>,</w:t>
      </w:r>
      <w:r w:rsidRPr="00AB21EE">
        <w:rPr>
          <w:rStyle w:val="apple-converted-space"/>
          <w:rFonts w:ascii="Arial" w:hAnsi="Arial" w:cs="Arial"/>
          <w:sz w:val="19"/>
          <w:szCs w:val="19"/>
          <w:lang w:val="en-US"/>
        </w:rPr>
        <w:t> </w:t>
      </w:r>
      <w:hyperlink r:id="rId70" w:tooltip="British Library" w:history="1">
        <w:r w:rsidRPr="00AB21EE">
          <w:rPr>
            <w:rStyle w:val="a4"/>
            <w:rFonts w:ascii="Arial" w:hAnsi="Arial" w:cs="Arial"/>
            <w:color w:val="auto"/>
            <w:sz w:val="19"/>
            <w:szCs w:val="19"/>
            <w:u w:val="none"/>
            <w:lang w:val="en-US"/>
          </w:rPr>
          <w:t>British Library</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and 40</w:t>
      </w:r>
      <w:hyperlink r:id="rId71" w:tooltip="West End theatre" w:history="1">
        <w:r w:rsidRPr="00AB21EE">
          <w:rPr>
            <w:rStyle w:val="a4"/>
            <w:rFonts w:ascii="Arial" w:hAnsi="Arial" w:cs="Arial"/>
            <w:color w:val="auto"/>
            <w:sz w:val="19"/>
            <w:szCs w:val="19"/>
            <w:u w:val="none"/>
            <w:lang w:val="en-US"/>
          </w:rPr>
          <w:t>West End</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theatres.</w:t>
      </w:r>
      <w:r w:rsidRPr="00AB21EE">
        <w:rPr>
          <w:rStyle w:val="apple-converted-space"/>
          <w:rFonts w:ascii="Arial" w:hAnsi="Arial" w:cs="Arial"/>
          <w:sz w:val="19"/>
          <w:szCs w:val="19"/>
          <w:lang w:val="en-US"/>
        </w:rPr>
        <w:t> </w:t>
      </w:r>
      <w:r w:rsidRPr="00AB21EE">
        <w:rPr>
          <w:rFonts w:ascii="Arial" w:hAnsi="Arial" w:cs="Arial"/>
          <w:sz w:val="19"/>
          <w:szCs w:val="19"/>
          <w:lang w:val="en-US"/>
        </w:rPr>
        <w:t>The</w:t>
      </w:r>
      <w:r w:rsidRPr="00AB21EE">
        <w:rPr>
          <w:rStyle w:val="apple-converted-space"/>
          <w:rFonts w:ascii="Arial" w:hAnsi="Arial" w:cs="Arial"/>
          <w:sz w:val="19"/>
          <w:szCs w:val="19"/>
          <w:lang w:val="en-US"/>
        </w:rPr>
        <w:t> </w:t>
      </w:r>
      <w:hyperlink r:id="rId72" w:tooltip="London Underground" w:history="1">
        <w:r w:rsidRPr="00AB21EE">
          <w:rPr>
            <w:rStyle w:val="a4"/>
            <w:rFonts w:ascii="Arial" w:hAnsi="Arial" w:cs="Arial"/>
            <w:color w:val="auto"/>
            <w:sz w:val="19"/>
            <w:szCs w:val="19"/>
            <w:u w:val="none"/>
            <w:lang w:val="en-US"/>
          </w:rPr>
          <w:t>London Underground</w:t>
        </w:r>
      </w:hyperlink>
      <w:r w:rsidRPr="00AB21EE">
        <w:rPr>
          <w:rStyle w:val="apple-converted-space"/>
          <w:rFonts w:ascii="Arial" w:hAnsi="Arial" w:cs="Arial"/>
          <w:sz w:val="19"/>
          <w:szCs w:val="19"/>
          <w:lang w:val="en-US"/>
        </w:rPr>
        <w:t> </w:t>
      </w:r>
      <w:r w:rsidRPr="00AB21EE">
        <w:rPr>
          <w:rFonts w:ascii="Arial" w:hAnsi="Arial" w:cs="Arial"/>
          <w:sz w:val="19"/>
          <w:szCs w:val="19"/>
          <w:lang w:val="en-US"/>
        </w:rPr>
        <w:t xml:space="preserve">is the oldest underground railway network in the world. </w:t>
      </w:r>
    </w:p>
    <w:p w:rsidR="00AB21EE" w:rsidRPr="00AB21EE" w:rsidRDefault="00AB21EE" w:rsidP="00AB21EE">
      <w:pPr>
        <w:shd w:val="clear" w:color="auto" w:fill="FFFFFF"/>
        <w:spacing w:before="120" w:after="120" w:line="310" w:lineRule="atLeast"/>
        <w:jc w:val="both"/>
        <w:rPr>
          <w:rFonts w:ascii="Arial" w:eastAsia="Times New Roman" w:hAnsi="Arial" w:cs="Arial"/>
          <w:sz w:val="19"/>
          <w:szCs w:val="19"/>
          <w:lang w:val="en-US" w:eastAsia="ru-RU"/>
        </w:rPr>
      </w:pPr>
    </w:p>
    <w:p w:rsidR="00AB21EE" w:rsidRPr="00AB21EE" w:rsidRDefault="00AB21EE" w:rsidP="00AB21EE">
      <w:pPr>
        <w:shd w:val="clear" w:color="auto" w:fill="FFFFFF"/>
        <w:spacing w:before="120" w:after="120" w:line="310" w:lineRule="atLeast"/>
        <w:jc w:val="both"/>
        <w:rPr>
          <w:rFonts w:ascii="Arial" w:eastAsia="Times New Roman" w:hAnsi="Arial" w:cs="Arial"/>
          <w:sz w:val="19"/>
          <w:szCs w:val="19"/>
          <w:lang w:val="en-US" w:eastAsia="ru-RU"/>
        </w:rPr>
      </w:pPr>
      <w:r w:rsidRPr="00AB21EE">
        <w:rPr>
          <w:rFonts w:ascii="Arial" w:eastAsia="Times New Roman" w:hAnsi="Arial" w:cs="Arial"/>
          <w:sz w:val="19"/>
          <w:szCs w:val="19"/>
          <w:lang w:val="en-US" w:eastAsia="ru-RU"/>
        </w:rPr>
        <w:t>London is a popular centre for</w:t>
      </w:r>
      <w:r w:rsidRPr="00AB21EE">
        <w:rPr>
          <w:rFonts w:ascii="Arial" w:eastAsia="Times New Roman" w:hAnsi="Arial" w:cs="Arial"/>
          <w:sz w:val="19"/>
          <w:lang w:val="en-US" w:eastAsia="ru-RU"/>
        </w:rPr>
        <w:t> </w:t>
      </w:r>
      <w:hyperlink r:id="rId73" w:tooltip="Tourism in London" w:history="1">
        <w:r w:rsidRPr="00AB21EE">
          <w:rPr>
            <w:rFonts w:ascii="Arial" w:eastAsia="Times New Roman" w:hAnsi="Arial" w:cs="Arial"/>
            <w:sz w:val="19"/>
            <w:lang w:val="en-US" w:eastAsia="ru-RU"/>
          </w:rPr>
          <w:t>tourism</w:t>
        </w:r>
      </w:hyperlink>
      <w:r w:rsidRPr="00AB21EE">
        <w:rPr>
          <w:rFonts w:ascii="Arial" w:eastAsia="Times New Roman" w:hAnsi="Arial" w:cs="Arial"/>
          <w:sz w:val="19"/>
          <w:szCs w:val="19"/>
          <w:lang w:val="en-US" w:eastAsia="ru-RU"/>
        </w:rPr>
        <w:t>, one of its prime industries, employing the equivalent of 350,000 full-time workers in 2003,</w:t>
      </w:r>
      <w:r>
        <w:rPr>
          <w:rFonts w:ascii="Arial" w:eastAsia="Times New Roman" w:hAnsi="Arial" w:cs="Arial"/>
          <w:sz w:val="16"/>
          <w:szCs w:val="16"/>
          <w:vertAlign w:val="superscript"/>
          <w:lang w:val="en-US" w:eastAsia="ru-RU"/>
        </w:rPr>
        <w:t xml:space="preserve">     </w:t>
      </w:r>
      <w:r w:rsidRPr="00AB21EE">
        <w:rPr>
          <w:rFonts w:ascii="Arial" w:eastAsia="Times New Roman" w:hAnsi="Arial" w:cs="Arial"/>
          <w:sz w:val="19"/>
          <w:szCs w:val="19"/>
          <w:lang w:val="en-US" w:eastAsia="ru-RU"/>
        </w:rPr>
        <w:t>while annual expenditure by tourists is around £15 billion.</w:t>
      </w:r>
      <w:r w:rsidRPr="00AB21EE">
        <w:rPr>
          <w:rFonts w:ascii="Arial" w:eastAsia="Times New Roman" w:hAnsi="Arial" w:cs="Arial"/>
          <w:sz w:val="19"/>
          <w:lang w:val="en-US" w:eastAsia="ru-RU"/>
        </w:rPr>
        <w:t> </w:t>
      </w:r>
      <w:r w:rsidRPr="00AB21EE">
        <w:rPr>
          <w:rFonts w:ascii="Arial" w:eastAsia="Times New Roman" w:hAnsi="Arial" w:cs="Arial"/>
          <w:sz w:val="19"/>
          <w:szCs w:val="19"/>
          <w:lang w:val="en-US" w:eastAsia="ru-RU"/>
        </w:rPr>
        <w:t>London attracts over 16 million international visitors per year, making it Europe's most visited city.</w:t>
      </w:r>
      <w:r w:rsidRPr="00AB21EE">
        <w:rPr>
          <w:rFonts w:ascii="Arial" w:eastAsia="Times New Roman" w:hAnsi="Arial" w:cs="Arial"/>
          <w:sz w:val="19"/>
          <w:lang w:val="en-US" w:eastAsia="ru-RU"/>
        </w:rPr>
        <w:t> </w:t>
      </w:r>
      <w:r w:rsidRPr="00AB21EE">
        <w:rPr>
          <w:rFonts w:ascii="Arial" w:eastAsia="Times New Roman" w:hAnsi="Arial" w:cs="Arial"/>
          <w:sz w:val="19"/>
          <w:szCs w:val="19"/>
          <w:lang w:val="en-US" w:eastAsia="ru-RU"/>
        </w:rPr>
        <w:t>London attracts 27 million overnight-stay visitors every year.</w:t>
      </w:r>
      <w:r w:rsidRPr="00AB21EE">
        <w:rPr>
          <w:rFonts w:ascii="Arial" w:eastAsia="Times New Roman" w:hAnsi="Arial" w:cs="Arial"/>
          <w:sz w:val="19"/>
          <w:lang w:val="en-US" w:eastAsia="ru-RU"/>
        </w:rPr>
        <w:t> </w:t>
      </w:r>
      <w:r w:rsidRPr="00AB21EE">
        <w:rPr>
          <w:rFonts w:ascii="Arial" w:eastAsia="Times New Roman" w:hAnsi="Arial" w:cs="Arial"/>
          <w:sz w:val="19"/>
          <w:szCs w:val="19"/>
          <w:lang w:val="en-US" w:eastAsia="ru-RU"/>
        </w:rPr>
        <w:t xml:space="preserve">In 2010 the ten most-visited attractions in London were: </w:t>
      </w:r>
      <w:hyperlink r:id="rId74" w:tooltip="British Museum" w:history="1">
        <w:r w:rsidRPr="00AB21EE">
          <w:rPr>
            <w:rFonts w:ascii="Arial" w:eastAsia="Times New Roman" w:hAnsi="Arial" w:cs="Arial"/>
            <w:sz w:val="19"/>
            <w:lang w:val="en-US" w:eastAsia="ru-RU"/>
          </w:rPr>
          <w:t>British Museum</w:t>
        </w:r>
      </w:hyperlink>
      <w:r>
        <w:rPr>
          <w:rFonts w:ascii="Arial" w:eastAsia="Times New Roman" w:hAnsi="Arial" w:cs="Arial"/>
          <w:sz w:val="19"/>
          <w:szCs w:val="19"/>
          <w:lang w:val="en-US" w:eastAsia="ru-RU"/>
        </w:rPr>
        <w:t xml:space="preserve">, </w:t>
      </w:r>
      <w:hyperlink r:id="rId75" w:tooltip="Tate Modern" w:history="1">
        <w:r w:rsidRPr="00AB21EE">
          <w:rPr>
            <w:rFonts w:ascii="Arial" w:eastAsia="Times New Roman" w:hAnsi="Arial" w:cs="Arial"/>
            <w:sz w:val="19"/>
            <w:lang w:val="en-US" w:eastAsia="ru-RU"/>
          </w:rPr>
          <w:t>Tate Modern</w:t>
        </w:r>
      </w:hyperlink>
      <w:r>
        <w:rPr>
          <w:rFonts w:ascii="Arial" w:eastAsia="Times New Roman" w:hAnsi="Arial" w:cs="Arial"/>
          <w:sz w:val="19"/>
          <w:szCs w:val="19"/>
          <w:lang w:val="en-US" w:eastAsia="ru-RU"/>
        </w:rPr>
        <w:t xml:space="preserve">, </w:t>
      </w:r>
      <w:hyperlink r:id="rId76" w:tooltip="National Gallery" w:history="1">
        <w:r w:rsidRPr="00AB21EE">
          <w:rPr>
            <w:rFonts w:ascii="Arial" w:eastAsia="Times New Roman" w:hAnsi="Arial" w:cs="Arial"/>
            <w:sz w:val="19"/>
            <w:lang w:val="en-US" w:eastAsia="ru-RU"/>
          </w:rPr>
          <w:t>National Gallery</w:t>
        </w:r>
      </w:hyperlink>
      <w:r>
        <w:rPr>
          <w:rFonts w:ascii="Arial" w:eastAsia="Times New Roman" w:hAnsi="Arial" w:cs="Arial"/>
          <w:sz w:val="19"/>
          <w:szCs w:val="19"/>
          <w:lang w:val="en-US" w:eastAsia="ru-RU"/>
        </w:rPr>
        <w:t xml:space="preserve">, </w:t>
      </w:r>
      <w:hyperlink r:id="rId77" w:tooltip="Natural History Museum, London" w:history="1">
        <w:r w:rsidRPr="00AB21EE">
          <w:rPr>
            <w:rFonts w:ascii="Arial" w:eastAsia="Times New Roman" w:hAnsi="Arial" w:cs="Arial"/>
            <w:sz w:val="19"/>
            <w:lang w:val="en-US" w:eastAsia="ru-RU"/>
          </w:rPr>
          <w:t>Natural History Museum</w:t>
        </w:r>
      </w:hyperlink>
      <w:r>
        <w:rPr>
          <w:rFonts w:ascii="Arial" w:eastAsia="Times New Roman" w:hAnsi="Arial" w:cs="Arial"/>
          <w:sz w:val="19"/>
          <w:szCs w:val="19"/>
          <w:lang w:val="en-US" w:eastAsia="ru-RU"/>
        </w:rPr>
        <w:t xml:space="preserve">, </w:t>
      </w:r>
      <w:hyperlink r:id="rId78" w:tooltip="Imperial War Museum" w:history="1">
        <w:r w:rsidRPr="00AB21EE">
          <w:rPr>
            <w:rFonts w:ascii="Arial" w:eastAsia="Times New Roman" w:hAnsi="Arial" w:cs="Arial"/>
            <w:sz w:val="19"/>
            <w:lang w:val="en-US" w:eastAsia="ru-RU"/>
          </w:rPr>
          <w:t>Imperial War Museum</w:t>
        </w:r>
      </w:hyperlink>
      <w:r>
        <w:rPr>
          <w:rFonts w:ascii="Arial" w:eastAsia="Times New Roman" w:hAnsi="Arial" w:cs="Arial"/>
          <w:sz w:val="19"/>
          <w:szCs w:val="19"/>
          <w:lang w:val="en-US" w:eastAsia="ru-RU"/>
        </w:rPr>
        <w:t xml:space="preserve">, </w:t>
      </w:r>
      <w:hyperlink r:id="rId79" w:tooltip="Science Museum (London)" w:history="1">
        <w:r w:rsidRPr="00AB21EE">
          <w:rPr>
            <w:rFonts w:ascii="Arial" w:eastAsia="Times New Roman" w:hAnsi="Arial" w:cs="Arial"/>
            <w:sz w:val="19"/>
            <w:lang w:val="en-US" w:eastAsia="ru-RU"/>
          </w:rPr>
          <w:t>Science Museum</w:t>
        </w:r>
      </w:hyperlink>
      <w:r>
        <w:rPr>
          <w:rFonts w:ascii="Arial" w:eastAsia="Times New Roman" w:hAnsi="Arial" w:cs="Arial"/>
          <w:sz w:val="19"/>
          <w:szCs w:val="19"/>
          <w:lang w:val="en-US" w:eastAsia="ru-RU"/>
        </w:rPr>
        <w:t xml:space="preserve">, </w:t>
      </w:r>
      <w:hyperlink r:id="rId80" w:tooltip="Victoria and Albert Museum" w:history="1">
        <w:r w:rsidRPr="00AB21EE">
          <w:rPr>
            <w:rFonts w:ascii="Arial" w:eastAsia="Times New Roman" w:hAnsi="Arial" w:cs="Arial"/>
            <w:sz w:val="19"/>
            <w:lang w:val="en-US" w:eastAsia="ru-RU"/>
          </w:rPr>
          <w:t>Victoria and Albert Museum</w:t>
        </w:r>
      </w:hyperlink>
      <w:r>
        <w:rPr>
          <w:rFonts w:ascii="Arial" w:eastAsia="Times New Roman" w:hAnsi="Arial" w:cs="Arial"/>
          <w:sz w:val="19"/>
          <w:szCs w:val="19"/>
          <w:lang w:val="en-US" w:eastAsia="ru-RU"/>
        </w:rPr>
        <w:t xml:space="preserve">, </w:t>
      </w:r>
      <w:hyperlink r:id="rId81" w:tooltip="Madame Tussauds" w:history="1">
        <w:r w:rsidRPr="00AB21EE">
          <w:rPr>
            <w:rFonts w:ascii="Arial" w:eastAsia="Times New Roman" w:hAnsi="Arial" w:cs="Arial"/>
            <w:sz w:val="19"/>
            <w:lang w:val="en-US" w:eastAsia="ru-RU"/>
          </w:rPr>
          <w:t xml:space="preserve">Madame </w:t>
        </w:r>
        <w:proofErr w:type="spellStart"/>
        <w:r w:rsidRPr="00AB21EE">
          <w:rPr>
            <w:rFonts w:ascii="Arial" w:eastAsia="Times New Roman" w:hAnsi="Arial" w:cs="Arial"/>
            <w:sz w:val="19"/>
            <w:lang w:val="en-US" w:eastAsia="ru-RU"/>
          </w:rPr>
          <w:t>Tussauds</w:t>
        </w:r>
        <w:proofErr w:type="spellEnd"/>
      </w:hyperlink>
      <w:r>
        <w:rPr>
          <w:rFonts w:ascii="Arial" w:eastAsia="Times New Roman" w:hAnsi="Arial" w:cs="Arial"/>
          <w:sz w:val="19"/>
          <w:szCs w:val="19"/>
          <w:lang w:val="en-US" w:eastAsia="ru-RU"/>
        </w:rPr>
        <w:t xml:space="preserve">, </w:t>
      </w:r>
      <w:hyperlink r:id="rId82" w:tooltip="National Maritime Museum" w:history="1">
        <w:r w:rsidRPr="00AB21EE">
          <w:rPr>
            <w:rFonts w:ascii="Arial" w:eastAsia="Times New Roman" w:hAnsi="Arial" w:cs="Arial"/>
            <w:sz w:val="19"/>
            <w:lang w:val="en-US" w:eastAsia="ru-RU"/>
          </w:rPr>
          <w:t>National Maritime Museum</w:t>
        </w:r>
      </w:hyperlink>
      <w:r>
        <w:rPr>
          <w:rFonts w:ascii="Arial" w:eastAsia="Times New Roman" w:hAnsi="Arial" w:cs="Arial"/>
          <w:sz w:val="19"/>
          <w:szCs w:val="19"/>
          <w:lang w:val="en-US" w:eastAsia="ru-RU"/>
        </w:rPr>
        <w:t xml:space="preserve">, </w:t>
      </w:r>
      <w:hyperlink r:id="rId83" w:tooltip="Tower of London" w:history="1">
        <w:r w:rsidRPr="00AB21EE">
          <w:rPr>
            <w:rFonts w:ascii="Arial" w:eastAsia="Times New Roman" w:hAnsi="Arial" w:cs="Arial"/>
            <w:sz w:val="19"/>
            <w:lang w:val="en-US" w:eastAsia="ru-RU"/>
          </w:rPr>
          <w:t>Tower of London</w:t>
        </w:r>
      </w:hyperlink>
      <w:r>
        <w:rPr>
          <w:rFonts w:ascii="Arial" w:eastAsia="Times New Roman" w:hAnsi="Arial" w:cs="Arial"/>
          <w:sz w:val="19"/>
          <w:szCs w:val="19"/>
          <w:lang w:val="en-US" w:eastAsia="ru-RU"/>
        </w:rPr>
        <w:t>.</w:t>
      </w:r>
    </w:p>
    <w:p w:rsidR="00C9555D" w:rsidRPr="00AB21EE" w:rsidRDefault="00C9555D">
      <w:pPr>
        <w:rPr>
          <w:lang w:val="en-US"/>
        </w:rPr>
      </w:pPr>
    </w:p>
    <w:sectPr w:rsidR="00C9555D" w:rsidRPr="00AB21EE" w:rsidSect="00C955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77B1"/>
    <w:multiLevelType w:val="multilevel"/>
    <w:tmpl w:val="1762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B21EE"/>
    <w:rsid w:val="00AB21EE"/>
    <w:rsid w:val="00C95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21EE"/>
  </w:style>
  <w:style w:type="character" w:styleId="a4">
    <w:name w:val="Hyperlink"/>
    <w:basedOn w:val="a0"/>
    <w:uiPriority w:val="99"/>
    <w:semiHidden/>
    <w:unhideWhenUsed/>
    <w:rsid w:val="00AB21EE"/>
    <w:rPr>
      <w:color w:val="0000FF"/>
      <w:u w:val="single"/>
    </w:rPr>
  </w:style>
  <w:style w:type="character" w:customStyle="1" w:styleId="noexcerpt">
    <w:name w:val="noexcerpt"/>
    <w:basedOn w:val="a0"/>
    <w:rsid w:val="00AB21EE"/>
  </w:style>
  <w:style w:type="character" w:customStyle="1" w:styleId="ipa">
    <w:name w:val="ipa"/>
    <w:basedOn w:val="a0"/>
    <w:rsid w:val="00AB21EE"/>
  </w:style>
  <w:style w:type="paragraph" w:styleId="a5">
    <w:name w:val="Balloon Text"/>
    <w:basedOn w:val="a"/>
    <w:link w:val="a6"/>
    <w:uiPriority w:val="99"/>
    <w:semiHidden/>
    <w:unhideWhenUsed/>
    <w:rsid w:val="00AB21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2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849163">
      <w:bodyDiv w:val="1"/>
      <w:marLeft w:val="0"/>
      <w:marRight w:val="0"/>
      <w:marTop w:val="0"/>
      <w:marBottom w:val="0"/>
      <w:divBdr>
        <w:top w:val="none" w:sz="0" w:space="0" w:color="auto"/>
        <w:left w:val="none" w:sz="0" w:space="0" w:color="auto"/>
        <w:bottom w:val="none" w:sz="0" w:space="0" w:color="auto"/>
        <w:right w:val="none" w:sz="0" w:space="0" w:color="auto"/>
      </w:divBdr>
    </w:div>
    <w:div w:id="14778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iddle_Ages" TargetMode="External"/><Relationship Id="rId18" Type="http://schemas.openxmlformats.org/officeDocument/2006/relationships/hyperlink" Target="https://en.wikipedia.org/wiki/London_Assembly" TargetMode="External"/><Relationship Id="rId26" Type="http://schemas.openxmlformats.org/officeDocument/2006/relationships/hyperlink" Target="https://en.wikipedia.org/wiki/Global_city" TargetMode="External"/><Relationship Id="rId39" Type="http://schemas.openxmlformats.org/officeDocument/2006/relationships/hyperlink" Target="https://en.wikipedia.org/wiki/Paris" TargetMode="External"/><Relationship Id="rId21" Type="http://schemas.openxmlformats.org/officeDocument/2006/relationships/hyperlink" Target="https://en.wikipedia.org/wiki/Middlesex" TargetMode="External"/><Relationship Id="rId34" Type="http://schemas.openxmlformats.org/officeDocument/2006/relationships/hyperlink" Target="https://en.wikipedia.org/wiki/Summer_Olympic_Games" TargetMode="External"/><Relationship Id="rId42" Type="http://schemas.openxmlformats.org/officeDocument/2006/relationships/hyperlink" Target="https://en.wikipedia.org/wiki/List_of_metropolitan_areas_in_Europe" TargetMode="External"/><Relationship Id="rId47" Type="http://schemas.openxmlformats.org/officeDocument/2006/relationships/hyperlink" Target="https://en.wikipedia.org/wiki/World_Heritage_Site" TargetMode="External"/><Relationship Id="rId50" Type="http://schemas.openxmlformats.org/officeDocument/2006/relationships/hyperlink" Target="https://en.wikipedia.org/wiki/Palace_of_Westminster" TargetMode="External"/><Relationship Id="rId55" Type="http://schemas.openxmlformats.org/officeDocument/2006/relationships/hyperlink" Target="https://en.wikipedia.org/wiki/Prime_Meridian" TargetMode="External"/><Relationship Id="rId63" Type="http://schemas.openxmlformats.org/officeDocument/2006/relationships/hyperlink" Target="https://en.wikipedia.org/wiki/Trafalgar_Square" TargetMode="External"/><Relationship Id="rId68" Type="http://schemas.openxmlformats.org/officeDocument/2006/relationships/hyperlink" Target="https://en.wikipedia.org/wiki/National_Gallery" TargetMode="External"/><Relationship Id="rId76" Type="http://schemas.openxmlformats.org/officeDocument/2006/relationships/hyperlink" Target="https://en.wikipedia.org/wiki/National_Gallery" TargetMode="External"/><Relationship Id="rId84" Type="http://schemas.openxmlformats.org/officeDocument/2006/relationships/fontTable" Target="fontTable.xml"/><Relationship Id="rId7" Type="http://schemas.openxmlformats.org/officeDocument/2006/relationships/hyperlink" Target="https://en.wikipedia.org/wiki/United_Kingdom" TargetMode="External"/><Relationship Id="rId71" Type="http://schemas.openxmlformats.org/officeDocument/2006/relationships/hyperlink" Target="https://en.wikipedia.org/wiki/West_End_theatre" TargetMode="External"/><Relationship Id="rId2" Type="http://schemas.openxmlformats.org/officeDocument/2006/relationships/styles" Target="styles.xml"/><Relationship Id="rId16" Type="http://schemas.openxmlformats.org/officeDocument/2006/relationships/hyperlink" Target="https://en.wikipedia.org/wiki/Regions_of_England" TargetMode="External"/><Relationship Id="rId29" Type="http://schemas.openxmlformats.org/officeDocument/2006/relationships/hyperlink" Target="https://en.wikipedia.org/wiki/World%27s_busiest_city_airport_systems_by_passenger_traffic" TargetMode="External"/><Relationship Id="rId11" Type="http://schemas.openxmlformats.org/officeDocument/2006/relationships/hyperlink" Target="https://en.wikipedia.org/wiki/Londinium" TargetMode="External"/><Relationship Id="rId24" Type="http://schemas.openxmlformats.org/officeDocument/2006/relationships/hyperlink" Target="https://en.wikipedia.org/wiki/Kent" TargetMode="External"/><Relationship Id="rId32" Type="http://schemas.openxmlformats.org/officeDocument/2006/relationships/hyperlink" Target="https://en.wikipedia.org/wiki/Ultra_high-net-worth_individual" TargetMode="External"/><Relationship Id="rId37" Type="http://schemas.openxmlformats.org/officeDocument/2006/relationships/hyperlink" Target="https://en.wikipedia.org/wiki/Greater_London_Built-up_Area" TargetMode="External"/><Relationship Id="rId40" Type="http://schemas.openxmlformats.org/officeDocument/2006/relationships/hyperlink" Target="https://en.wikipedia.org/wiki/London" TargetMode="External"/><Relationship Id="rId45" Type="http://schemas.openxmlformats.org/officeDocument/2006/relationships/hyperlink" Target="https://en.wikipedia.org/wiki/World%27s_largest_cities" TargetMode="External"/><Relationship Id="rId53" Type="http://schemas.openxmlformats.org/officeDocument/2006/relationships/hyperlink" Target="https://en.wikipedia.org/wiki/Greenwich" TargetMode="External"/><Relationship Id="rId58" Type="http://schemas.openxmlformats.org/officeDocument/2006/relationships/hyperlink" Target="https://en.wikipedia.org/wiki/Buckingham_Palace" TargetMode="External"/><Relationship Id="rId66" Type="http://schemas.openxmlformats.org/officeDocument/2006/relationships/hyperlink" Target="https://en.wikipedia.org/wiki/Sport_in_London" TargetMode="External"/><Relationship Id="rId74" Type="http://schemas.openxmlformats.org/officeDocument/2006/relationships/hyperlink" Target="https://en.wikipedia.org/wiki/British_Museum" TargetMode="External"/><Relationship Id="rId79" Type="http://schemas.openxmlformats.org/officeDocument/2006/relationships/hyperlink" Target="https://en.wikipedia.org/wiki/Science_Museum_(London)" TargetMode="External"/><Relationship Id="rId5" Type="http://schemas.openxmlformats.org/officeDocument/2006/relationships/hyperlink" Target="https://en.wikipedia.org/wiki/Capital_city" TargetMode="External"/><Relationship Id="rId61" Type="http://schemas.openxmlformats.org/officeDocument/2006/relationships/hyperlink" Target="https://en.wikipedia.org/wiki/St_Paul%27s_Cathedral" TargetMode="External"/><Relationship Id="rId82" Type="http://schemas.openxmlformats.org/officeDocument/2006/relationships/hyperlink" Target="https://en.wikipedia.org/wiki/National_Maritime_Museum" TargetMode="External"/><Relationship Id="rId19" Type="http://schemas.openxmlformats.org/officeDocument/2006/relationships/hyperlink" Target="https://en.wikipedia.org/wiki/Counties_of_England" TargetMode="External"/><Relationship Id="rId4" Type="http://schemas.openxmlformats.org/officeDocument/2006/relationships/webSettings" Target="webSettings.xml"/><Relationship Id="rId9" Type="http://schemas.openxmlformats.org/officeDocument/2006/relationships/hyperlink" Target="https://en.wikipedia.org/wiki/History_of_London" TargetMode="External"/><Relationship Id="rId14" Type="http://schemas.openxmlformats.org/officeDocument/2006/relationships/hyperlink" Target="https://en.wikipedia.org/wiki/City_status_in_the_United_Kingdom" TargetMode="External"/><Relationship Id="rId22" Type="http://schemas.openxmlformats.org/officeDocument/2006/relationships/hyperlink" Target="https://en.wikipedia.org/wiki/Essex" TargetMode="External"/><Relationship Id="rId27" Type="http://schemas.openxmlformats.org/officeDocument/2006/relationships/hyperlink" Target="https://en.wikipedia.org/wiki/Financial_centre" TargetMode="External"/><Relationship Id="rId30" Type="http://schemas.openxmlformats.org/officeDocument/2006/relationships/hyperlink" Target="https://en.wikipedia.org/wiki/Foreign_direct_investment" TargetMode="External"/><Relationship Id="rId35" Type="http://schemas.openxmlformats.org/officeDocument/2006/relationships/hyperlink" Target="https://en.wikipedia.org/wiki/Office_for_National_Statistics" TargetMode="External"/><Relationship Id="rId43" Type="http://schemas.openxmlformats.org/officeDocument/2006/relationships/hyperlink" Target="https://en.wikipedia.org/wiki/Greater_London_Authority" TargetMode="External"/><Relationship Id="rId48" Type="http://schemas.openxmlformats.org/officeDocument/2006/relationships/hyperlink" Target="https://en.wikipedia.org/wiki/Tower_of_London" TargetMode="External"/><Relationship Id="rId56" Type="http://schemas.openxmlformats.org/officeDocument/2006/relationships/hyperlink" Target="https://en.wikipedia.org/wiki/Longitude" TargetMode="External"/><Relationship Id="rId64" Type="http://schemas.openxmlformats.org/officeDocument/2006/relationships/hyperlink" Target="https://en.wikipedia.org/wiki/The_Shard" TargetMode="External"/><Relationship Id="rId69" Type="http://schemas.openxmlformats.org/officeDocument/2006/relationships/hyperlink" Target="https://en.wikipedia.org/wiki/Tate_Modern" TargetMode="External"/><Relationship Id="rId77" Type="http://schemas.openxmlformats.org/officeDocument/2006/relationships/hyperlink" Target="https://en.wikipedia.org/wiki/Natural_History_Museum,_London" TargetMode="External"/><Relationship Id="rId8" Type="http://schemas.openxmlformats.org/officeDocument/2006/relationships/hyperlink" Target="https://en.wikipedia.org/wiki/River_Thames" TargetMode="External"/><Relationship Id="rId51" Type="http://schemas.openxmlformats.org/officeDocument/2006/relationships/hyperlink" Target="https://en.wikipedia.org/wiki/Westminster_Abbey" TargetMode="External"/><Relationship Id="rId72" Type="http://schemas.openxmlformats.org/officeDocument/2006/relationships/hyperlink" Target="https://en.wikipedia.org/wiki/London_Underground" TargetMode="External"/><Relationship Id="rId80" Type="http://schemas.openxmlformats.org/officeDocument/2006/relationships/hyperlink" Target="https://en.wikipedia.org/wiki/Victoria_and_Albert_Museu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City_of_London" TargetMode="External"/><Relationship Id="rId17" Type="http://schemas.openxmlformats.org/officeDocument/2006/relationships/hyperlink" Target="https://en.wikipedia.org/wiki/Mayor_of_London" TargetMode="External"/><Relationship Id="rId25" Type="http://schemas.openxmlformats.org/officeDocument/2006/relationships/hyperlink" Target="https://en.wikipedia.org/wiki/Hertfordshire" TargetMode="External"/><Relationship Id="rId33" Type="http://schemas.openxmlformats.org/officeDocument/2006/relationships/hyperlink" Target="https://en.wikipedia.org/wiki/2012_Summer_Olympics" TargetMode="External"/><Relationship Id="rId38" Type="http://schemas.openxmlformats.org/officeDocument/2006/relationships/hyperlink" Target="https://en.wikipedia.org/wiki/Largest_urban_areas_of_the_European_Union" TargetMode="External"/><Relationship Id="rId46" Type="http://schemas.openxmlformats.org/officeDocument/2006/relationships/hyperlink" Target="https://en.wikipedia.org/wiki/London" TargetMode="External"/><Relationship Id="rId59" Type="http://schemas.openxmlformats.org/officeDocument/2006/relationships/hyperlink" Target="https://en.wikipedia.org/wiki/London_Eye" TargetMode="External"/><Relationship Id="rId67" Type="http://schemas.openxmlformats.org/officeDocument/2006/relationships/hyperlink" Target="https://en.wikipedia.org/wiki/British_Museum" TargetMode="External"/><Relationship Id="rId20" Type="http://schemas.openxmlformats.org/officeDocument/2006/relationships/hyperlink" Target="https://en.wikipedia.org/wiki/London" TargetMode="External"/><Relationship Id="rId41" Type="http://schemas.openxmlformats.org/officeDocument/2006/relationships/hyperlink" Target="https://en.wikipedia.org/wiki/London_metropolitan_area" TargetMode="External"/><Relationship Id="rId54" Type="http://schemas.openxmlformats.org/officeDocument/2006/relationships/hyperlink" Target="https://en.wikipedia.org/wiki/Royal_Observatory,_Greenwich" TargetMode="External"/><Relationship Id="rId62" Type="http://schemas.openxmlformats.org/officeDocument/2006/relationships/hyperlink" Target="https://en.wikipedia.org/wiki/Tower_Bridge" TargetMode="External"/><Relationship Id="rId70" Type="http://schemas.openxmlformats.org/officeDocument/2006/relationships/hyperlink" Target="https://en.wikipedia.org/wiki/British_Library" TargetMode="External"/><Relationship Id="rId75" Type="http://schemas.openxmlformats.org/officeDocument/2006/relationships/hyperlink" Target="https://en.wikipedia.org/wiki/Tate_Modern" TargetMode="External"/><Relationship Id="rId83" Type="http://schemas.openxmlformats.org/officeDocument/2006/relationships/hyperlink" Target="https://en.wikipedia.org/wiki/Tower_of_London" TargetMode="External"/><Relationship Id="rId1" Type="http://schemas.openxmlformats.org/officeDocument/2006/relationships/numbering" Target="numbering.xml"/><Relationship Id="rId6" Type="http://schemas.openxmlformats.org/officeDocument/2006/relationships/hyperlink" Target="https://en.wikipedia.org/wiki/England" TargetMode="External"/><Relationship Id="rId15" Type="http://schemas.openxmlformats.org/officeDocument/2006/relationships/hyperlink" Target="https://en.wikipedia.org/wiki/Greater_London" TargetMode="External"/><Relationship Id="rId23" Type="http://schemas.openxmlformats.org/officeDocument/2006/relationships/hyperlink" Target="https://en.wikipedia.org/wiki/Surrey" TargetMode="External"/><Relationship Id="rId28" Type="http://schemas.openxmlformats.org/officeDocument/2006/relationships/hyperlink" Target="https://en.wikipedia.org/wiki/List_of_cities_by_GDP" TargetMode="External"/><Relationship Id="rId36" Type="http://schemas.openxmlformats.org/officeDocument/2006/relationships/hyperlink" Target="https://en.wikipedia.org/wiki/Largest_cities_of_the_European_Union_by_population_within_city_limits" TargetMode="External"/><Relationship Id="rId49" Type="http://schemas.openxmlformats.org/officeDocument/2006/relationships/hyperlink" Target="https://en.wikipedia.org/wiki/Kew_Gardens" TargetMode="External"/><Relationship Id="rId57" Type="http://schemas.openxmlformats.org/officeDocument/2006/relationships/hyperlink" Target="https://en.wikipedia.org/wiki/Greenwich_Mean_Time" TargetMode="External"/><Relationship Id="rId10" Type="http://schemas.openxmlformats.org/officeDocument/2006/relationships/hyperlink" Target="https://en.wikipedia.org/wiki/Roman_Empire" TargetMode="External"/><Relationship Id="rId31" Type="http://schemas.openxmlformats.org/officeDocument/2006/relationships/hyperlink" Target="https://en.wikipedia.org/wiki/Retail" TargetMode="External"/><Relationship Id="rId44" Type="http://schemas.openxmlformats.org/officeDocument/2006/relationships/hyperlink" Target="https://en.wikipedia.org/wiki/London" TargetMode="External"/><Relationship Id="rId52" Type="http://schemas.openxmlformats.org/officeDocument/2006/relationships/hyperlink" Target="https://en.wikipedia.org/wiki/St_Margaret%27s,_Westminster" TargetMode="External"/><Relationship Id="rId60" Type="http://schemas.openxmlformats.org/officeDocument/2006/relationships/hyperlink" Target="https://en.wikipedia.org/wiki/Piccadilly_Circus" TargetMode="External"/><Relationship Id="rId65" Type="http://schemas.openxmlformats.org/officeDocument/2006/relationships/hyperlink" Target="https://en.wikipedia.org/wiki/List_of_museums_in_London" TargetMode="External"/><Relationship Id="rId73" Type="http://schemas.openxmlformats.org/officeDocument/2006/relationships/hyperlink" Target="https://en.wikipedia.org/wiki/Tourism_in_London" TargetMode="External"/><Relationship Id="rId78" Type="http://schemas.openxmlformats.org/officeDocument/2006/relationships/hyperlink" Target="https://en.wikipedia.org/wiki/Imperial_War_Museum" TargetMode="External"/><Relationship Id="rId81" Type="http://schemas.openxmlformats.org/officeDocument/2006/relationships/hyperlink" Target="https://en.wikipedia.org/wiki/Madame_Tussau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1689</Words>
  <Characters>9633</Characters>
  <Application>Microsoft Office Word</Application>
  <DocSecurity>0</DocSecurity>
  <Lines>80</Lines>
  <Paragraphs>22</Paragraphs>
  <ScaleCrop>false</ScaleCrop>
  <Company>Microsoft</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2015-12-08T14:21:00Z</dcterms:created>
  <dcterms:modified xsi:type="dcterms:W3CDTF">2015-12-08T14:31:00Z</dcterms:modified>
</cp:coreProperties>
</file>