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8974" w14:textId="77777777" w:rsidR="00836F6E" w:rsidRDefault="00836F6E" w:rsidP="00836F6E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bookmarkStart w:id="0" w:name="_Hlk177334934"/>
      <w:bookmarkStart w:id="1" w:name="_Hlk178100169"/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Цикл «Мир растительной клетки: освоение воды и суши» (10+)</w:t>
      </w:r>
      <w:bookmarkEnd w:id="0"/>
    </w:p>
    <w:p w14:paraId="1040FDE9" w14:textId="77777777" w:rsidR="00836F6E" w:rsidRDefault="00836F6E" w:rsidP="00836F6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99429" w14:textId="77777777" w:rsidR="00836F6E" w:rsidRPr="000F4F8F" w:rsidRDefault="00836F6E" w:rsidP="00836F6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AB6F" w14:textId="77777777" w:rsidR="00836F6E" w:rsidRDefault="00836F6E" w:rsidP="00836F6E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2" w:name="_Hlk177335568"/>
      <w:r w:rsidRPr="00963082">
        <w:rPr>
          <w:b/>
          <w:color w:val="000000"/>
        </w:rPr>
        <w:t>Занятия провод</w:t>
      </w:r>
      <w:r>
        <w:rPr>
          <w:b/>
          <w:color w:val="000000"/>
        </w:rPr>
        <w:t>и</w:t>
      </w:r>
      <w:r w:rsidRPr="00963082">
        <w:rPr>
          <w:b/>
          <w:color w:val="000000"/>
        </w:rPr>
        <w:t>т:</w:t>
      </w:r>
      <w:r w:rsidRPr="00963082">
        <w:rPr>
          <w:color w:val="000000"/>
        </w:rPr>
        <w:t xml:space="preserve"> к.б.н., </w:t>
      </w:r>
      <w:proofErr w:type="spellStart"/>
      <w:r w:rsidRPr="00963082">
        <w:rPr>
          <w:color w:val="000000"/>
        </w:rPr>
        <w:t>в.н.с</w:t>
      </w:r>
      <w:proofErr w:type="spellEnd"/>
      <w:r w:rsidRPr="00963082">
        <w:rPr>
          <w:color w:val="000000"/>
        </w:rPr>
        <w:t xml:space="preserve">. Пикуленко Марина </w:t>
      </w:r>
      <w:proofErr w:type="spellStart"/>
      <w:r w:rsidRPr="00963082">
        <w:rPr>
          <w:color w:val="000000"/>
        </w:rPr>
        <w:t>Маиловна</w:t>
      </w:r>
      <w:proofErr w:type="spellEnd"/>
    </w:p>
    <w:p w14:paraId="7BDE8030" w14:textId="77777777" w:rsidR="00836F6E" w:rsidRDefault="00836F6E" w:rsidP="00836F6E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bookmarkEnd w:id="2"/>
    <w:p w14:paraId="21E89A7D" w14:textId="77777777" w:rsidR="00836F6E" w:rsidRPr="007A079C" w:rsidRDefault="00836F6E" w:rsidP="00836F6E">
      <w:pPr>
        <w:pStyle w:val="a3"/>
        <w:spacing w:before="0" w:beforeAutospacing="0" w:after="0"/>
        <w:jc w:val="both"/>
        <w:rPr>
          <w:color w:val="000000"/>
          <w:shd w:val="clear" w:color="auto" w:fill="FFFFFF"/>
        </w:rPr>
      </w:pPr>
      <w:r w:rsidRPr="007A079C">
        <w:rPr>
          <w:color w:val="000000"/>
          <w:shd w:val="clear" w:color="auto" w:fill="FFFFFF"/>
        </w:rPr>
        <w:t>В рамках данной программы слушатели познакомятся с физиологическими изменениями у растений в ходе эволюции, которые позволили им распространиться на Земле. В интерактивной форме будут раскрыты такие процессы в клетках как: осмос, диффузия, транспирация; транспорт ионов, и показана взаимосвязь с</w:t>
      </w:r>
      <w:r>
        <w:rPr>
          <w:color w:val="000000"/>
          <w:shd w:val="clear" w:color="auto" w:fill="FFFFFF"/>
        </w:rPr>
        <w:t xml:space="preserve"> </w:t>
      </w:r>
      <w:r w:rsidRPr="007A079C">
        <w:rPr>
          <w:color w:val="000000"/>
          <w:shd w:val="clear" w:color="auto" w:fill="FFFFFF"/>
        </w:rPr>
        <w:t>жизнедеятельностью растений. Слушатели узнают, как взаимодействие растительных клеток с внешней средой приводит к изменению биоразнообразия организмов на нашей планете.</w:t>
      </w:r>
    </w:p>
    <w:p w14:paraId="737B7A5C" w14:textId="77777777" w:rsidR="00836F6E" w:rsidRDefault="00836F6E" w:rsidP="00836F6E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63120A2A" w14:textId="77777777" w:rsidR="00836F6E" w:rsidRPr="00872173" w:rsidRDefault="00836F6E" w:rsidP="00836F6E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461CD914" w14:textId="77777777" w:rsidR="00836F6E" w:rsidRPr="00086098" w:rsidRDefault="00836F6E" w:rsidP="00836F6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Онлайн формат</w:t>
      </w:r>
    </w:p>
    <w:p w14:paraId="5BC0BCB7" w14:textId="77777777" w:rsidR="00836F6E" w:rsidRPr="000F4F8F" w:rsidRDefault="00836F6E" w:rsidP="00836F6E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10, 15 и 17 ноября</w:t>
      </w:r>
    </w:p>
    <w:p w14:paraId="0C149A44" w14:textId="77777777" w:rsidR="00836F6E" w:rsidRDefault="00836F6E" w:rsidP="00836F6E">
      <w:pPr>
        <w:pStyle w:val="a3"/>
        <w:spacing w:before="0" w:beforeAutospacing="0" w:after="0" w:afterAutospacing="0"/>
        <w:jc w:val="both"/>
        <w:rPr>
          <w:b/>
          <w:bCs/>
        </w:rPr>
      </w:pPr>
      <w:r w:rsidRPr="000F4F8F">
        <w:rPr>
          <w:b/>
          <w:bCs/>
        </w:rPr>
        <w:t xml:space="preserve">Время:  </w:t>
      </w:r>
      <w:r>
        <w:rPr>
          <w:b/>
          <w:bCs/>
        </w:rPr>
        <w:t>18.00</w:t>
      </w:r>
    </w:p>
    <w:p w14:paraId="0D6ED7C1" w14:textId="77777777" w:rsidR="00836F6E" w:rsidRPr="00963082" w:rsidRDefault="00836F6E" w:rsidP="00836F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>
        <w:rPr>
          <w:b/>
          <w:color w:val="000000"/>
        </w:rPr>
        <w:t xml:space="preserve"> </w:t>
      </w:r>
      <w:r>
        <w:rPr>
          <w:color w:val="000000"/>
        </w:rPr>
        <w:t>3</w:t>
      </w:r>
      <w:r w:rsidRPr="00963082">
        <w:rPr>
          <w:color w:val="000000"/>
        </w:rPr>
        <w:t xml:space="preserve"> занятия</w:t>
      </w:r>
    </w:p>
    <w:p w14:paraId="7057D1AA" w14:textId="77777777" w:rsidR="00836F6E" w:rsidRPr="00963082" w:rsidRDefault="00836F6E" w:rsidP="00836F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одного занятия:</w:t>
      </w:r>
      <w:r w:rsidRPr="00963082">
        <w:rPr>
          <w:color w:val="000000"/>
        </w:rPr>
        <w:t xml:space="preserve"> 1 час</w:t>
      </w:r>
    </w:p>
    <w:p w14:paraId="74135CB1" w14:textId="77777777" w:rsidR="00836F6E" w:rsidRPr="00963082" w:rsidRDefault="00836F6E" w:rsidP="00836F6E">
      <w:pPr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трех</w:t>
      </w:r>
      <w:r w:rsidRPr="00963082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: 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14:paraId="25D7EEE9" w14:textId="77777777" w:rsidR="00836F6E" w:rsidRPr="007A079C" w:rsidRDefault="00836F6E" w:rsidP="00836F6E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79C">
        <w:rPr>
          <w:rFonts w:ascii="Times New Roman" w:hAnsi="Times New Roman" w:cs="Times New Roman"/>
          <w:b/>
          <w:bCs/>
          <w:sz w:val="24"/>
          <w:szCs w:val="24"/>
        </w:rPr>
        <w:t>Темы занятий:</w:t>
      </w:r>
    </w:p>
    <w:bookmarkEnd w:id="1"/>
    <w:p w14:paraId="67F516D1" w14:textId="77777777" w:rsidR="00836F6E" w:rsidRPr="007C770B" w:rsidRDefault="00836F6E" w:rsidP="00836F6E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</w:pPr>
      <w:r w:rsidRPr="007C770B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Появление клетки и эволюция многоклеточных растительных организмов в воде и на суше</w:t>
      </w:r>
    </w:p>
    <w:p w14:paraId="40793647" w14:textId="77777777" w:rsidR="00836F6E" w:rsidRDefault="00836F6E" w:rsidP="00836F6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A07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первом занятии слушатели познакомятся с </w:t>
      </w:r>
      <w:r w:rsidRPr="007A07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гипотезами появления клетки как организма и как элементарной структуры многоклеточного организма, о специфических особенностях растительной клетки и ее структурной организации.</w:t>
      </w:r>
      <w:r>
        <w:rPr>
          <w:rFonts w:ascii="Helvetica" w:eastAsia="Times New Roman" w:hAnsi="Helvetica" w:cs="Times New Roman"/>
          <w:color w:val="2C2D2E"/>
          <w:sz w:val="24"/>
          <w:szCs w:val="24"/>
          <w:lang w:eastAsia="ru-RU"/>
        </w:rPr>
        <w:t xml:space="preserve"> </w:t>
      </w:r>
      <w:r w:rsidRPr="007A07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Будут затронуты вопросы истории открытия и изучения фотосинтеза, значение работ К. А. Тимирязева, г</w:t>
      </w:r>
      <w:r w:rsidRPr="007A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ипотез о происхождении хлоропластов в процессе эволюции. </w:t>
      </w:r>
      <w:r w:rsidRPr="007A07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Узнаем о </w:t>
      </w:r>
      <w:r w:rsidRPr="007A07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разнообразии пигментов листовых пластин; ответим на вопрос о </w:t>
      </w:r>
      <w:r w:rsidRPr="007A07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различном значении для растений восхода и заката солнца и различных участков солнечного спектра.</w:t>
      </w:r>
    </w:p>
    <w:p w14:paraId="05242048" w14:textId="77777777" w:rsidR="00836F6E" w:rsidRPr="007C770B" w:rsidRDefault="00836F6E" w:rsidP="00836F6E">
      <w:pPr>
        <w:pStyle w:val="a4"/>
        <w:numPr>
          <w:ilvl w:val="0"/>
          <w:numId w:val="4"/>
        </w:numPr>
        <w:shd w:val="clear" w:color="auto" w:fill="FFFFFF"/>
        <w:spacing w:before="100" w:beforeAutospacing="1" w:after="165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</w:pPr>
      <w:r w:rsidRPr="007C770B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 xml:space="preserve">Основные физиологические процессы в </w:t>
      </w:r>
      <w:proofErr w:type="gramStart"/>
      <w:r w:rsidRPr="007C770B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клетках,  тканях</w:t>
      </w:r>
      <w:proofErr w:type="gramEnd"/>
      <w:r w:rsidRPr="007C770B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 xml:space="preserve">  растений и их особенности в воде и на суше</w:t>
      </w:r>
    </w:p>
    <w:p w14:paraId="55F71F81" w14:textId="77777777" w:rsidR="00836F6E" w:rsidRPr="0060434C" w:rsidRDefault="00836F6E" w:rsidP="00836F6E">
      <w:pPr>
        <w:shd w:val="clear" w:color="auto" w:fill="FFFFFF"/>
        <w:spacing w:before="100" w:beforeAutospacing="1" w:after="165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043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 втором занятии будут рассмотрены основные характеристики и особенности физиологических процессов растений, значении воды в жизни растений. Познакомимся с процессами транспорта веществ-осмоса, диффузии, транспирации. Слушатели узнают о перемещении заряженных частиц в растительных тканях. Познакомятся с важностью минерального питания растений и взаимосвязи с процессами роста и развития.</w:t>
      </w:r>
    </w:p>
    <w:p w14:paraId="04807E4B" w14:textId="77777777" w:rsidR="00836F6E" w:rsidRPr="007A079C" w:rsidRDefault="00836F6E" w:rsidP="00836F6E">
      <w:pPr>
        <w:shd w:val="clear" w:color="auto" w:fill="FFFFFF"/>
        <w:spacing w:before="100" w:beforeAutospacing="1" w:after="165"/>
        <w:jc w:val="both"/>
        <w:rPr>
          <w:rFonts w:ascii="Helvetica" w:eastAsia="Times New Roman" w:hAnsi="Helvetica" w:cs="Times New Roman"/>
          <w:color w:val="2C2D2E"/>
          <w:sz w:val="24"/>
          <w:szCs w:val="24"/>
          <w:lang w:eastAsia="ru-RU"/>
        </w:rPr>
      </w:pPr>
    </w:p>
    <w:p w14:paraId="5079C256" w14:textId="77777777" w:rsidR="00836F6E" w:rsidRPr="007C770B" w:rsidRDefault="00836F6E" w:rsidP="00836F6E">
      <w:pPr>
        <w:pStyle w:val="a4"/>
        <w:numPr>
          <w:ilvl w:val="0"/>
          <w:numId w:val="4"/>
        </w:numPr>
        <w:shd w:val="clear" w:color="auto" w:fill="FFFFFF"/>
        <w:spacing w:before="100" w:beforeAutospacing="1" w:after="165"/>
        <w:jc w:val="both"/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</w:pPr>
      <w:r w:rsidRPr="007C770B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  <w:lang w:eastAsia="ru-RU"/>
        </w:rPr>
        <w:t>Взаимодействие растительного организма с внешней средой, роль растений в биосфере</w:t>
      </w:r>
    </w:p>
    <w:p w14:paraId="6A2134D5" w14:textId="77777777" w:rsidR="00836F6E" w:rsidRPr="0060434C" w:rsidRDefault="00836F6E" w:rsidP="00836F6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043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Завершающее занятие цикла будет посвящено влиянию окружающих условий на процессы в растительной клетке. Слушатели узнают о разнообразии путей фотосинтеза, разных типах </w:t>
      </w:r>
      <w:r w:rsidRPr="0060434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фотосинтеза, о светолюбивых и теневыносливых растениях. Будут рассмотрены вопросы повышения интенсивности и продуктивности фотосинтеза.</w:t>
      </w:r>
      <w:r w:rsidRPr="006043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ACE5DB7" w14:textId="77777777" w:rsidR="007D44F0" w:rsidRPr="00D060AA" w:rsidRDefault="007D44F0" w:rsidP="00D060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44F0" w:rsidRPr="00D0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6762"/>
    <w:multiLevelType w:val="hybridMultilevel"/>
    <w:tmpl w:val="3A0436FE"/>
    <w:lvl w:ilvl="0" w:tplc="C3F63442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/>
        <w:i/>
        <w:color w:val="262626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4433CB3"/>
    <w:multiLevelType w:val="hybridMultilevel"/>
    <w:tmpl w:val="B21EB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524C"/>
    <w:multiLevelType w:val="hybridMultilevel"/>
    <w:tmpl w:val="EF6A4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899">
    <w:abstractNumId w:val="2"/>
  </w:num>
  <w:num w:numId="2" w16cid:durableId="1626503850">
    <w:abstractNumId w:val="0"/>
  </w:num>
  <w:num w:numId="3" w16cid:durableId="1892956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91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9F"/>
    <w:rsid w:val="001C761F"/>
    <w:rsid w:val="0029560D"/>
    <w:rsid w:val="004D6FCE"/>
    <w:rsid w:val="005B649F"/>
    <w:rsid w:val="00746269"/>
    <w:rsid w:val="007D44F0"/>
    <w:rsid w:val="00803E38"/>
    <w:rsid w:val="00836F6E"/>
    <w:rsid w:val="00D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3D5C"/>
  <w15:chartTrackingRefBased/>
  <w15:docId w15:val="{383BC940-93B4-4C12-BD8A-F0F25130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9F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5B649F"/>
    <w:pPr>
      <w:ind w:left="720"/>
      <w:contextualSpacing/>
    </w:pPr>
  </w:style>
  <w:style w:type="character" w:customStyle="1" w:styleId="c2">
    <w:name w:val="c2"/>
    <w:basedOn w:val="a0"/>
    <w:rsid w:val="005B649F"/>
  </w:style>
  <w:style w:type="character" w:styleId="a6">
    <w:name w:val="Hyperlink"/>
    <w:basedOn w:val="a0"/>
    <w:uiPriority w:val="99"/>
    <w:unhideWhenUsed/>
    <w:rsid w:val="00836F6E"/>
    <w:rPr>
      <w:color w:val="0000FF"/>
      <w:u w:val="single"/>
    </w:r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836F6E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2024-09-24T16:55:00Z</dcterms:created>
  <dcterms:modified xsi:type="dcterms:W3CDTF">2025-09-17T14:29:00Z</dcterms:modified>
</cp:coreProperties>
</file>